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EF" w:rsidRPr="00C755EF" w:rsidRDefault="00C755EF" w:rsidP="00C755EF">
      <w:pPr>
        <w:pStyle w:val="Author"/>
        <w:rPr>
          <w:lang w:val="pt-BR"/>
        </w:rPr>
      </w:pPr>
      <w:r>
        <w:rPr>
          <w:sz w:val="32"/>
          <w:szCs w:val="32"/>
          <w:lang w:val="pt-BR"/>
        </w:rPr>
        <w:t>BIOSSENSORES NA DETECÇÃO DE DOENÇAS</w:t>
      </w:r>
    </w:p>
    <w:p w:rsidR="00C755EF" w:rsidRDefault="00C755EF" w:rsidP="00C755EF">
      <w:pPr>
        <w:pStyle w:val="Author"/>
        <w:rPr>
          <w:vertAlign w:val="superscript"/>
          <w:lang w:val="pt-BR"/>
        </w:rPr>
      </w:pPr>
      <w:r>
        <w:rPr>
          <w:lang w:val="pt-BR"/>
        </w:rPr>
        <w:t xml:space="preserve">Bruna Guimarães E. </w:t>
      </w:r>
      <w:proofErr w:type="gramStart"/>
      <w:r>
        <w:rPr>
          <w:lang w:val="pt-BR"/>
        </w:rPr>
        <w:t>de</w:t>
      </w:r>
      <w:proofErr w:type="gramEnd"/>
      <w:r>
        <w:rPr>
          <w:lang w:val="pt-BR"/>
        </w:rPr>
        <w:t xml:space="preserve"> Melo</w:t>
      </w:r>
      <w:r w:rsidRPr="0039084B">
        <w:rPr>
          <w:vertAlign w:val="superscript"/>
          <w:lang w:val="pt-BR"/>
        </w:rPr>
        <w:t>1</w:t>
      </w:r>
      <w:r w:rsidRPr="0039084B">
        <w:rPr>
          <w:lang w:val="pt-BR"/>
        </w:rPr>
        <w:t xml:space="preserve">, </w:t>
      </w:r>
      <w:r>
        <w:rPr>
          <w:lang w:val="pt-BR"/>
        </w:rPr>
        <w:t>Cátia A. da Silva Carvalho</w:t>
      </w:r>
      <w:r w:rsidRPr="0039084B">
        <w:rPr>
          <w:vertAlign w:val="superscript"/>
          <w:lang w:val="pt-BR"/>
        </w:rPr>
        <w:t>1</w:t>
      </w:r>
      <w:r>
        <w:rPr>
          <w:lang w:val="pt-BR"/>
        </w:rPr>
        <w:t>, Daniela Ladeira de Souza</w:t>
      </w:r>
      <w:r w:rsidRPr="0039084B">
        <w:rPr>
          <w:vertAlign w:val="superscript"/>
          <w:lang w:val="pt-BR"/>
        </w:rPr>
        <w:t>1</w:t>
      </w:r>
      <w:r w:rsidRPr="0039084B">
        <w:rPr>
          <w:lang w:val="pt-BR"/>
        </w:rPr>
        <w:t xml:space="preserve">, </w:t>
      </w:r>
      <w:proofErr w:type="spellStart"/>
      <w:r>
        <w:rPr>
          <w:lang w:val="pt-BR"/>
        </w:rPr>
        <w:t>Tamires</w:t>
      </w:r>
      <w:proofErr w:type="spellEnd"/>
      <w:r>
        <w:rPr>
          <w:lang w:val="pt-BR"/>
        </w:rPr>
        <w:t xml:space="preserve"> Marques Faria</w:t>
      </w:r>
      <w:r w:rsidRPr="0039084B">
        <w:rPr>
          <w:vertAlign w:val="superscript"/>
          <w:lang w:val="pt-BR"/>
        </w:rPr>
        <w:t>1</w:t>
      </w:r>
    </w:p>
    <w:p w:rsidR="00C755EF" w:rsidRPr="00C755EF" w:rsidRDefault="00C755EF" w:rsidP="00C755EF">
      <w:pPr>
        <w:pStyle w:val="Author"/>
        <w:rPr>
          <w:szCs w:val="20"/>
          <w:lang w:val="pt-BR"/>
        </w:rPr>
      </w:pPr>
      <w:r>
        <w:rPr>
          <w:rStyle w:val="AddressChar"/>
          <w:vertAlign w:val="superscript"/>
          <w:lang w:val="pt-BR"/>
        </w:rPr>
        <w:t xml:space="preserve"> </w:t>
      </w:r>
      <w:proofErr w:type="gramStart"/>
      <w:r w:rsidRPr="00C755EF">
        <w:rPr>
          <w:rStyle w:val="AddressChar"/>
          <w:vertAlign w:val="superscript"/>
          <w:lang w:val="pt-BR"/>
        </w:rPr>
        <w:t>1</w:t>
      </w:r>
      <w:proofErr w:type="gramEnd"/>
      <w:r>
        <w:rPr>
          <w:rStyle w:val="AddressChar"/>
          <w:vertAlign w:val="superscript"/>
          <w:lang w:val="pt-BR"/>
        </w:rPr>
        <w:t xml:space="preserve"> </w:t>
      </w:r>
      <w:r>
        <w:rPr>
          <w:rStyle w:val="AddressChar"/>
          <w:lang w:val="pt-BR"/>
        </w:rPr>
        <w:t xml:space="preserve">Universidade Federal de São João Del Rei (UFSJ) , Campus Alto </w:t>
      </w:r>
      <w:proofErr w:type="spellStart"/>
      <w:r>
        <w:rPr>
          <w:rStyle w:val="AddressChar"/>
          <w:lang w:val="pt-BR"/>
        </w:rPr>
        <w:t>Paraopeba</w:t>
      </w:r>
      <w:proofErr w:type="spellEnd"/>
      <w:r>
        <w:rPr>
          <w:rStyle w:val="AddressChar"/>
          <w:lang w:val="pt-BR"/>
        </w:rPr>
        <w:t>, Ouro Branco, MG, Brasil</w:t>
      </w:r>
    </w:p>
    <w:p w:rsidR="00C755EF" w:rsidRPr="00C755EF" w:rsidRDefault="00C755EF" w:rsidP="00C755EF">
      <w:pPr>
        <w:pStyle w:val="Email"/>
        <w:jc w:val="both"/>
        <w:rPr>
          <w:color w:val="000000" w:themeColor="text1"/>
          <w:lang w:val="pt-BR"/>
        </w:rPr>
      </w:pPr>
    </w:p>
    <w:p w:rsidR="00C755EF" w:rsidRPr="00C755EF" w:rsidRDefault="00123E5E" w:rsidP="00C755EF">
      <w:pPr>
        <w:pStyle w:val="Email"/>
        <w:jc w:val="both"/>
        <w:rPr>
          <w:color w:val="000000" w:themeColor="text1"/>
          <w:lang w:val="pt-BR"/>
        </w:rPr>
      </w:pPr>
      <w:hyperlink r:id="rId5" w:history="1">
        <w:r w:rsidR="00C755EF" w:rsidRPr="00C755EF">
          <w:rPr>
            <w:rStyle w:val="Hyperlink"/>
            <w:color w:val="000000" w:themeColor="text1"/>
            <w:u w:val="none"/>
            <w:lang w:val="pt-BR"/>
          </w:rPr>
          <w:t>brunaespinha@yahoo.com.br,catinhacarvalho2088@hotmail.com</w:t>
        </w:r>
      </w:hyperlink>
      <w:r w:rsidR="00720632">
        <w:rPr>
          <w:color w:val="000000" w:themeColor="text1"/>
          <w:lang w:val="pt-BR"/>
        </w:rPr>
        <w:t xml:space="preserve">, </w:t>
      </w:r>
      <w:proofErr w:type="gramStart"/>
      <w:r w:rsidR="00720632">
        <w:rPr>
          <w:color w:val="000000" w:themeColor="text1"/>
          <w:lang w:val="pt-BR"/>
        </w:rPr>
        <w:t>danielaladeira92@yahoo.com.br</w:t>
      </w:r>
      <w:r w:rsidR="00C755EF" w:rsidRPr="00C755EF">
        <w:rPr>
          <w:color w:val="000000" w:themeColor="text1"/>
          <w:lang w:val="pt-BR"/>
        </w:rPr>
        <w:t>,</w:t>
      </w:r>
      <w:proofErr w:type="gramEnd"/>
      <w:r w:rsidR="00C755EF" w:rsidRPr="00C755EF">
        <w:rPr>
          <w:color w:val="000000" w:themeColor="text1"/>
          <w:lang w:val="pt-BR"/>
        </w:rPr>
        <w:t>ta</w:t>
      </w:r>
      <w:r w:rsidR="00E576E4">
        <w:rPr>
          <w:color w:val="000000" w:themeColor="text1"/>
          <w:lang w:val="pt-BR"/>
        </w:rPr>
        <w:t>.mires3</w:t>
      </w:r>
      <w:r w:rsidR="00C755EF" w:rsidRPr="00C755EF">
        <w:rPr>
          <w:color w:val="000000" w:themeColor="text1"/>
          <w:lang w:val="pt-BR"/>
        </w:rPr>
        <w:t>@</w:t>
      </w:r>
      <w:r w:rsidR="00E576E4">
        <w:rPr>
          <w:color w:val="000000" w:themeColor="text1"/>
          <w:lang w:val="pt-BR"/>
        </w:rPr>
        <w:t>hotmail</w:t>
      </w:r>
      <w:r w:rsidR="00C755EF" w:rsidRPr="00C755EF">
        <w:rPr>
          <w:color w:val="000000" w:themeColor="text1"/>
          <w:lang w:val="pt-BR"/>
        </w:rPr>
        <w:t xml:space="preserve">.com </w:t>
      </w:r>
    </w:p>
    <w:p w:rsidR="0004334E" w:rsidRPr="00E576E4" w:rsidRDefault="0004334E">
      <w:pPr>
        <w:rPr>
          <w:b/>
          <w:lang w:val="pt-BR"/>
        </w:rPr>
      </w:pPr>
    </w:p>
    <w:p w:rsidR="00BB675E" w:rsidRPr="00F85084" w:rsidRDefault="00F85084" w:rsidP="00F85084">
      <w:pPr>
        <w:ind w:left="708"/>
        <w:rPr>
          <w:lang w:val="pt-BR"/>
        </w:rPr>
      </w:pPr>
      <w:r>
        <w:rPr>
          <w:b/>
          <w:i/>
          <w:lang w:val="pt-BR"/>
        </w:rPr>
        <w:tab/>
      </w:r>
      <w:r w:rsidR="0004334E" w:rsidRPr="0004334E">
        <w:rPr>
          <w:b/>
          <w:i/>
          <w:lang w:val="pt-BR"/>
        </w:rPr>
        <w:t xml:space="preserve">Resumo: </w:t>
      </w:r>
      <w:proofErr w:type="spellStart"/>
      <w:r w:rsidR="0004334E" w:rsidRPr="00F85084">
        <w:rPr>
          <w:i/>
          <w:lang w:val="pt-BR"/>
        </w:rPr>
        <w:t>Biossensores</w:t>
      </w:r>
      <w:proofErr w:type="spellEnd"/>
      <w:r w:rsidR="0004334E" w:rsidRPr="00F85084">
        <w:rPr>
          <w:i/>
          <w:lang w:val="pt-BR"/>
        </w:rPr>
        <w:t xml:space="preserve"> são dispositivos usados para determinar a concentração de substâncias e outros parâmetros de interesse biológico, que incorpore tanto um organismo vivo quanto produtos derivados de sistemas biológicos (enzimas, anticorpos, DNA, </w:t>
      </w:r>
      <w:proofErr w:type="spellStart"/>
      <w:r w:rsidR="0004334E" w:rsidRPr="00F85084">
        <w:rPr>
          <w:i/>
          <w:lang w:val="pt-BR"/>
        </w:rPr>
        <w:t>etc</w:t>
      </w:r>
      <w:proofErr w:type="spellEnd"/>
      <w:r w:rsidR="0004334E" w:rsidRPr="00F85084">
        <w:rPr>
          <w:i/>
          <w:lang w:val="pt-BR"/>
        </w:rPr>
        <w:t xml:space="preserve">). São inúmeras as aplicações e exemplos relacionados </w:t>
      </w:r>
      <w:proofErr w:type="gramStart"/>
      <w:r w:rsidR="0004334E" w:rsidRPr="00F85084">
        <w:rPr>
          <w:i/>
          <w:lang w:val="pt-BR"/>
        </w:rPr>
        <w:t>a</w:t>
      </w:r>
      <w:proofErr w:type="gramEnd"/>
      <w:r w:rsidR="0004334E" w:rsidRPr="00F85084">
        <w:rPr>
          <w:i/>
          <w:lang w:val="pt-BR"/>
        </w:rPr>
        <w:t xml:space="preserve"> saúde, como o combate a Diabetes, a eficácia no tratamento da Leishmaniose, a modernidade no diagnóstico de doenças infecciosas</w:t>
      </w:r>
      <w:r w:rsidR="00B04A49">
        <w:rPr>
          <w:i/>
          <w:lang w:val="pt-BR"/>
        </w:rPr>
        <w:t xml:space="preserve"> entre outros</w:t>
      </w:r>
      <w:r w:rsidR="0004334E" w:rsidRPr="00F85084">
        <w:rPr>
          <w:i/>
          <w:lang w:val="pt-BR"/>
        </w:rPr>
        <w:t>.</w:t>
      </w:r>
    </w:p>
    <w:p w:rsidR="00E82ACB" w:rsidRDefault="00E82ACB">
      <w:pPr>
        <w:rPr>
          <w:lang w:val="pt-BR"/>
        </w:rPr>
      </w:pPr>
    </w:p>
    <w:p w:rsidR="00E82ACB" w:rsidRDefault="00E82ACB" w:rsidP="00E82ACB">
      <w:pPr>
        <w:pStyle w:val="Ttulo1"/>
        <w:numPr>
          <w:ilvl w:val="0"/>
          <w:numId w:val="4"/>
        </w:numPr>
      </w:pPr>
      <w:proofErr w:type="spellStart"/>
      <w:r>
        <w:t>Definição</w:t>
      </w:r>
      <w:proofErr w:type="spellEnd"/>
    </w:p>
    <w:p w:rsidR="00E82ACB" w:rsidRDefault="00577FAF" w:rsidP="00E82ACB">
      <w:pPr>
        <w:rPr>
          <w:lang w:val="pt-BR"/>
        </w:rPr>
      </w:pPr>
      <w:r>
        <w:rPr>
          <w:lang w:val="pt-BR"/>
        </w:rPr>
        <w:t xml:space="preserve">    </w:t>
      </w:r>
      <w:r w:rsidR="00E82ACB">
        <w:rPr>
          <w:lang w:val="pt-BR"/>
        </w:rPr>
        <w:t xml:space="preserve">Os </w:t>
      </w:r>
      <w:proofErr w:type="spellStart"/>
      <w:r w:rsidR="00E82ACB">
        <w:rPr>
          <w:lang w:val="pt-BR"/>
        </w:rPr>
        <w:t>biossensores</w:t>
      </w:r>
      <w:proofErr w:type="spellEnd"/>
      <w:r w:rsidR="00E82ACB" w:rsidRPr="0004334E">
        <w:rPr>
          <w:lang w:val="pt-BR"/>
        </w:rPr>
        <w:t xml:space="preserve"> são dispositivos usados para determinar </w:t>
      </w:r>
      <w:r w:rsidR="00E82ACB">
        <w:rPr>
          <w:lang w:val="pt-BR"/>
        </w:rPr>
        <w:t xml:space="preserve">de modo seletivo </w:t>
      </w:r>
      <w:r w:rsidR="00E82ACB" w:rsidRPr="0004334E">
        <w:rPr>
          <w:lang w:val="pt-BR"/>
        </w:rPr>
        <w:t>a concentraç</w:t>
      </w:r>
      <w:r w:rsidR="00E82ACB">
        <w:rPr>
          <w:lang w:val="pt-BR"/>
        </w:rPr>
        <w:t xml:space="preserve">ão de substâncias e outros parâmetros de interesse biológico, que incorpore tanto um organismo vivo quanto produtos derivados de sistemas biológicos (enzimas, anticorpos, DNA, </w:t>
      </w:r>
      <w:proofErr w:type="spellStart"/>
      <w:r w:rsidR="00E82ACB">
        <w:rPr>
          <w:lang w:val="pt-BR"/>
        </w:rPr>
        <w:t>etc</w:t>
      </w:r>
      <w:proofErr w:type="spellEnd"/>
      <w:r w:rsidR="00E82ACB">
        <w:rPr>
          <w:lang w:val="pt-BR"/>
        </w:rPr>
        <w:t>)</w:t>
      </w:r>
      <w:r>
        <w:rPr>
          <w:lang w:val="pt-BR"/>
        </w:rPr>
        <w:t>, intimamente acoplados em um transdutor</w:t>
      </w:r>
      <w:r w:rsidR="00E82ACB">
        <w:rPr>
          <w:lang w:val="pt-BR"/>
        </w:rPr>
        <w:t xml:space="preserve">. Um </w:t>
      </w:r>
      <w:proofErr w:type="spellStart"/>
      <w:r w:rsidR="00E82ACB">
        <w:rPr>
          <w:lang w:val="pt-BR"/>
        </w:rPr>
        <w:t>biossensor</w:t>
      </w:r>
      <w:proofErr w:type="spellEnd"/>
      <w:r w:rsidR="00E82ACB">
        <w:rPr>
          <w:lang w:val="pt-BR"/>
        </w:rPr>
        <w:t xml:space="preserve"> é capaz de interpretar mudanças químicas produzidas em presença de um composto biológico, originando um sinal eletrônico capaz de ser interpretado em poucos minutos. </w:t>
      </w:r>
      <w:r>
        <w:rPr>
          <w:lang w:val="pt-BR"/>
        </w:rPr>
        <w:t xml:space="preserve">Eles oferecem muitas vantagens, como alta sensibilidade, resposta em tempo real, potencial para miniaturização, alta seletividade, possibilidade de monitoramento in </w:t>
      </w:r>
      <w:proofErr w:type="spellStart"/>
      <w:r>
        <w:rPr>
          <w:lang w:val="pt-BR"/>
        </w:rPr>
        <w:t>situ</w:t>
      </w:r>
      <w:proofErr w:type="spellEnd"/>
      <w:r>
        <w:rPr>
          <w:lang w:val="pt-BR"/>
        </w:rPr>
        <w:t xml:space="preserve">, fácil manuseio, o que, de fato, justifica seu emprego em medidas analíticas. </w:t>
      </w:r>
    </w:p>
    <w:p w:rsidR="00577FAF" w:rsidRDefault="00577FAF" w:rsidP="00E82ACB">
      <w:pPr>
        <w:rPr>
          <w:lang w:val="pt-BR"/>
        </w:rPr>
      </w:pPr>
      <w:r>
        <w:rPr>
          <w:lang w:val="pt-BR"/>
        </w:rPr>
        <w:t xml:space="preserve">    Existem três tipos de </w:t>
      </w:r>
      <w:proofErr w:type="spellStart"/>
      <w:r>
        <w:rPr>
          <w:lang w:val="pt-BR"/>
        </w:rPr>
        <w:t>biossensores</w:t>
      </w:r>
      <w:proofErr w:type="spellEnd"/>
      <w:r>
        <w:rPr>
          <w:lang w:val="pt-BR"/>
        </w:rPr>
        <w:t xml:space="preserve">, o eletroquímico, </w:t>
      </w:r>
      <w:r w:rsidR="00826B2E">
        <w:rPr>
          <w:lang w:val="pt-BR"/>
        </w:rPr>
        <w:t xml:space="preserve">o óptico e o detector de massa. Conforme o tipo de interação que ocorre entre a substância a ser determinada e o material biológico, o </w:t>
      </w:r>
      <w:proofErr w:type="spellStart"/>
      <w:r w:rsidR="00826B2E">
        <w:rPr>
          <w:lang w:val="pt-BR"/>
        </w:rPr>
        <w:t>biossensor</w:t>
      </w:r>
      <w:proofErr w:type="spellEnd"/>
      <w:r w:rsidR="00826B2E">
        <w:rPr>
          <w:lang w:val="pt-BR"/>
        </w:rPr>
        <w:t xml:space="preserve"> é classificado como catalítico ou de afinidade.</w:t>
      </w:r>
    </w:p>
    <w:p w:rsidR="00826B2E" w:rsidRDefault="00826B2E" w:rsidP="00E82ACB">
      <w:pPr>
        <w:rPr>
          <w:lang w:val="pt-BR"/>
        </w:rPr>
      </w:pPr>
      <w:r>
        <w:rPr>
          <w:lang w:val="pt-BR"/>
        </w:rPr>
        <w:t xml:space="preserve">    Nos últimos anos, tem se tornado disponível no mercado um maior número de detectores portáteis que permitem a redução do tamanho da amostra e economia no tempo de análise. Os </w:t>
      </w:r>
      <w:proofErr w:type="spellStart"/>
      <w:r>
        <w:rPr>
          <w:lang w:val="pt-BR"/>
        </w:rPr>
        <w:t>biossensores</w:t>
      </w:r>
      <w:proofErr w:type="spellEnd"/>
      <w:r>
        <w:rPr>
          <w:lang w:val="pt-BR"/>
        </w:rPr>
        <w:t xml:space="preserve"> potenciaram o desenvolvimento de inúmeras técnicas que oferecem rapidez e simplicidade. Geralmente, permite o uso de métodos “limpos” e de baixo custo, pois seu uso não obriga recursos especialistas. </w:t>
      </w:r>
    </w:p>
    <w:p w:rsidR="00826B2E" w:rsidRDefault="00826B2E" w:rsidP="00E82ACB">
      <w:pPr>
        <w:rPr>
          <w:b/>
          <w:lang w:val="pt-BR"/>
        </w:rPr>
      </w:pPr>
      <w:r w:rsidRPr="00826B2E">
        <w:rPr>
          <w:b/>
          <w:noProof/>
          <w:lang w:val="pt-BR"/>
        </w:rPr>
        <w:drawing>
          <wp:inline distT="0" distB="0" distL="0" distR="0">
            <wp:extent cx="4905375" cy="1409700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98" cy="14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B2E">
        <w:rPr>
          <w:b/>
          <w:lang w:val="pt-BR"/>
        </w:rPr>
        <w:t xml:space="preserve"> </w:t>
      </w:r>
      <w:r w:rsidRPr="00826B2E">
        <w:rPr>
          <w:b/>
          <w:lang w:val="pt-BR"/>
        </w:rPr>
        <w:tab/>
        <w:t xml:space="preserve">Figura 1: Representação esquemática de um </w:t>
      </w:r>
      <w:proofErr w:type="spellStart"/>
      <w:r w:rsidRPr="00826B2E">
        <w:rPr>
          <w:b/>
          <w:lang w:val="pt-BR"/>
        </w:rPr>
        <w:t>biossensor</w:t>
      </w:r>
      <w:proofErr w:type="spellEnd"/>
      <w:r>
        <w:rPr>
          <w:b/>
          <w:lang w:val="pt-BR"/>
        </w:rPr>
        <w:t xml:space="preserve">. </w:t>
      </w:r>
      <w:r>
        <w:rPr>
          <w:b/>
          <w:lang w:val="pt-BR"/>
        </w:rPr>
        <w:tab/>
      </w:r>
    </w:p>
    <w:p w:rsidR="00826B2E" w:rsidRDefault="00826B2E" w:rsidP="00826B2E">
      <w:pPr>
        <w:pStyle w:val="Ttulo1"/>
        <w:numPr>
          <w:ilvl w:val="0"/>
          <w:numId w:val="4"/>
        </w:numPr>
      </w:pPr>
      <w:proofErr w:type="spellStart"/>
      <w:r>
        <w:lastRenderedPageBreak/>
        <w:t>Histórico</w:t>
      </w:r>
      <w:proofErr w:type="spellEnd"/>
    </w:p>
    <w:p w:rsidR="005766EE" w:rsidRDefault="005766EE" w:rsidP="005766EE">
      <w:pPr>
        <w:rPr>
          <w:lang w:val="pt-BR"/>
        </w:rPr>
      </w:pPr>
      <w:r w:rsidRPr="005766EE">
        <w:rPr>
          <w:lang w:val="pt-BR"/>
        </w:rPr>
        <w:t xml:space="preserve">    A seletividade é um dos maiores problemas na qu</w:t>
      </w:r>
      <w:r>
        <w:rPr>
          <w:lang w:val="pt-BR"/>
        </w:rPr>
        <w:t>ímica analítica, e é apenas obtida através de um apertado controle das condições experimentais. O recurso a enzimas apresenta várias vantagens, inclusive a combinação de seletividade com sensibilidade. E permitem ainda a utilização de várias tecnologias de transdução.</w:t>
      </w:r>
    </w:p>
    <w:p w:rsidR="005766EE" w:rsidRDefault="005766EE" w:rsidP="005766EE">
      <w:pPr>
        <w:rPr>
          <w:lang w:val="pt-BR"/>
        </w:rPr>
      </w:pPr>
      <w:r>
        <w:rPr>
          <w:lang w:val="pt-BR"/>
        </w:rPr>
        <w:t xml:space="preserve">    Inúmeros cientistas foram produzindo </w:t>
      </w:r>
      <w:proofErr w:type="spellStart"/>
      <w:r>
        <w:rPr>
          <w:lang w:val="pt-BR"/>
        </w:rPr>
        <w:t>biossensores</w:t>
      </w:r>
      <w:proofErr w:type="spellEnd"/>
      <w:r>
        <w:rPr>
          <w:lang w:val="pt-BR"/>
        </w:rPr>
        <w:t xml:space="preserve">, e sempre em busca do aperfeiçoamento. O primeiro foi Clark e Lyons, alternando um eletrodo de oxigênio, e modificando-o com recursos de enzimas. Este </w:t>
      </w:r>
      <w:proofErr w:type="spellStart"/>
      <w:r>
        <w:rPr>
          <w:lang w:val="pt-BR"/>
        </w:rPr>
        <w:t>biossensor</w:t>
      </w:r>
      <w:proofErr w:type="spellEnd"/>
      <w:r>
        <w:rPr>
          <w:lang w:val="pt-BR"/>
        </w:rPr>
        <w:t xml:space="preserve"> foi tão bem sucedido que muitos </w:t>
      </w:r>
      <w:proofErr w:type="spellStart"/>
      <w:r>
        <w:rPr>
          <w:lang w:val="pt-BR"/>
        </w:rPr>
        <w:t>biossensores</w:t>
      </w:r>
      <w:proofErr w:type="spellEnd"/>
      <w:r>
        <w:rPr>
          <w:lang w:val="pt-BR"/>
        </w:rPr>
        <w:t xml:space="preserve"> experimentais e pelo menos um comercial são construídos segundo o original.</w:t>
      </w:r>
    </w:p>
    <w:p w:rsidR="005766EE" w:rsidRDefault="005766EE" w:rsidP="005766EE">
      <w:pPr>
        <w:rPr>
          <w:lang w:val="pt-BR"/>
        </w:rPr>
      </w:pPr>
      <w:r>
        <w:rPr>
          <w:lang w:val="pt-BR"/>
        </w:rPr>
        <w:t xml:space="preserve">    A partir do primeiro, muitos aperfeiçoamentos foram vindos à tona, por exemplo, a sugestão que imobilizassem bactérias, usando-as depois como elemento biológico criando um eletrodo microbiano para a medição de álcool. </w:t>
      </w:r>
    </w:p>
    <w:p w:rsidR="005766EE" w:rsidRDefault="005766EE" w:rsidP="005766EE">
      <w:pPr>
        <w:rPr>
          <w:lang w:val="pt-BR"/>
        </w:rPr>
      </w:pPr>
      <w:r>
        <w:rPr>
          <w:lang w:val="pt-BR"/>
        </w:rPr>
        <w:t xml:space="preserve">    O sucesso e a maturidade comercial dos </w:t>
      </w:r>
      <w:proofErr w:type="spellStart"/>
      <w:r>
        <w:rPr>
          <w:lang w:val="pt-BR"/>
        </w:rPr>
        <w:t>biossensores</w:t>
      </w:r>
      <w:proofErr w:type="spellEnd"/>
      <w:r>
        <w:rPr>
          <w:lang w:val="pt-BR"/>
        </w:rPr>
        <w:t xml:space="preserve"> são restr</w:t>
      </w:r>
      <w:r w:rsidR="00B04A49">
        <w:rPr>
          <w:lang w:val="pt-BR"/>
        </w:rPr>
        <w:t xml:space="preserve">itos a algumas aplicações e </w:t>
      </w:r>
      <w:r>
        <w:rPr>
          <w:lang w:val="pt-BR"/>
        </w:rPr>
        <w:t>estas são o resultado de muita pesquisa e desenvolvimento, tornando-se importantes apenas aonde justificava o investimento.</w:t>
      </w:r>
    </w:p>
    <w:p w:rsid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pt-BR"/>
        </w:rPr>
      </w:pP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  <w:proofErr w:type="gramStart"/>
      <w:r w:rsidRPr="00F433F1">
        <w:rPr>
          <w:rFonts w:ascii="Times New Roman" w:hAnsi="Times New Roman"/>
          <w:b/>
          <w:bCs/>
          <w:szCs w:val="24"/>
          <w:lang w:val="pt-BR"/>
        </w:rPr>
        <w:t>Tabela :</w:t>
      </w:r>
      <w:proofErr w:type="gramEnd"/>
      <w:r w:rsidRPr="00F433F1">
        <w:rPr>
          <w:rFonts w:ascii="Times New Roman" w:hAnsi="Times New Roman"/>
          <w:b/>
          <w:bCs/>
          <w:szCs w:val="24"/>
          <w:lang w:val="pt-BR"/>
        </w:rPr>
        <w:t xml:space="preserve"> Marcos da história dos </w:t>
      </w:r>
      <w:proofErr w:type="spellStart"/>
      <w:r w:rsidRPr="00F433F1">
        <w:rPr>
          <w:rFonts w:ascii="Times New Roman" w:hAnsi="Times New Roman"/>
          <w:b/>
          <w:bCs/>
          <w:szCs w:val="24"/>
          <w:lang w:val="pt-BR"/>
        </w:rPr>
        <w:t>B</w:t>
      </w:r>
      <w:r>
        <w:rPr>
          <w:rFonts w:ascii="Times New Roman" w:hAnsi="Times New Roman"/>
          <w:b/>
          <w:bCs/>
          <w:szCs w:val="24"/>
          <w:lang w:val="pt-BR"/>
        </w:rPr>
        <w:t>iossensores</w:t>
      </w:r>
      <w:proofErr w:type="spellEnd"/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 xml:space="preserve">1916: </w:t>
      </w:r>
      <w:r w:rsidRPr="00F433F1">
        <w:rPr>
          <w:rFonts w:ascii="Times New Roman" w:hAnsi="Times New Roman"/>
          <w:szCs w:val="24"/>
          <w:lang w:val="pt-BR"/>
        </w:rPr>
        <w:t>Primeira comunicação referente à imobilização de proteínas: adsorção da</w:t>
      </w:r>
    </w:p>
    <w:p w:rsidR="00F433F1" w:rsidRPr="00F433F1" w:rsidRDefault="00E576E4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gramStart"/>
      <w:r>
        <w:rPr>
          <w:rFonts w:ascii="Times New Roman" w:hAnsi="Times New Roman"/>
          <w:szCs w:val="24"/>
          <w:lang w:val="pt-BR"/>
        </w:rPr>
        <w:t>invertase</w:t>
      </w:r>
      <w:proofErr w:type="gramEnd"/>
      <w:r>
        <w:rPr>
          <w:rFonts w:ascii="Times New Roman" w:hAnsi="Times New Roman"/>
          <w:szCs w:val="24"/>
          <w:lang w:val="pt-BR"/>
        </w:rPr>
        <w:t xml:space="preserve"> em carvão a</w:t>
      </w:r>
      <w:r w:rsidR="00F433F1" w:rsidRPr="00F433F1">
        <w:rPr>
          <w:rFonts w:ascii="Times New Roman" w:hAnsi="Times New Roman"/>
          <w:szCs w:val="24"/>
          <w:lang w:val="pt-BR"/>
        </w:rPr>
        <w:t>tivado.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1922</w:t>
      </w:r>
      <w:r w:rsidR="00B04A49">
        <w:rPr>
          <w:rFonts w:ascii="Times New Roman" w:hAnsi="Times New Roman"/>
          <w:szCs w:val="24"/>
          <w:lang w:val="pt-BR"/>
        </w:rPr>
        <w:t xml:space="preserve">: </w:t>
      </w:r>
      <w:r w:rsidR="00E576E4">
        <w:rPr>
          <w:rFonts w:ascii="Times New Roman" w:hAnsi="Times New Roman"/>
          <w:szCs w:val="24"/>
          <w:lang w:val="pt-BR"/>
        </w:rPr>
        <w:t>Primeiro ele</w:t>
      </w:r>
      <w:r w:rsidRPr="00F433F1">
        <w:rPr>
          <w:rFonts w:ascii="Times New Roman" w:hAnsi="Times New Roman"/>
          <w:szCs w:val="24"/>
          <w:lang w:val="pt-BR"/>
        </w:rPr>
        <w:t xml:space="preserve">trodo de vidro para a medição de </w:t>
      </w:r>
      <w:proofErr w:type="gramStart"/>
      <w:r w:rsidRPr="00F433F1">
        <w:rPr>
          <w:rFonts w:ascii="Times New Roman" w:hAnsi="Times New Roman"/>
          <w:szCs w:val="24"/>
          <w:lang w:val="pt-BR"/>
        </w:rPr>
        <w:t>pH</w:t>
      </w:r>
      <w:proofErr w:type="gramEnd"/>
      <w:r w:rsidRPr="00F433F1">
        <w:rPr>
          <w:rFonts w:ascii="Times New Roman" w:hAnsi="Times New Roman"/>
          <w:szCs w:val="24"/>
          <w:lang w:val="pt-BR"/>
        </w:rPr>
        <w:t>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1956</w:t>
      </w:r>
      <w:r w:rsidR="00B04A49">
        <w:rPr>
          <w:rFonts w:ascii="Times New Roman" w:hAnsi="Times New Roman"/>
          <w:szCs w:val="24"/>
          <w:lang w:val="pt-BR"/>
        </w:rPr>
        <w:t>:</w:t>
      </w:r>
      <w:r w:rsidR="00E576E4">
        <w:rPr>
          <w:rFonts w:ascii="Times New Roman" w:hAnsi="Times New Roman"/>
          <w:szCs w:val="24"/>
          <w:lang w:val="pt-BR"/>
        </w:rPr>
        <w:t xml:space="preserve"> Aparecimento do eletrodo de oxigê</w:t>
      </w:r>
      <w:r w:rsidRPr="00F433F1">
        <w:rPr>
          <w:rFonts w:ascii="Times New Roman" w:hAnsi="Times New Roman"/>
          <w:szCs w:val="24"/>
          <w:lang w:val="pt-BR"/>
        </w:rPr>
        <w:t>nio.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1962</w:t>
      </w:r>
      <w:r w:rsidRPr="00F433F1">
        <w:rPr>
          <w:rFonts w:ascii="Times New Roman" w:hAnsi="Times New Roman"/>
          <w:szCs w:val="24"/>
          <w:lang w:val="pt-BR"/>
        </w:rPr>
        <w:t xml:space="preserve">: Primeira </w:t>
      </w:r>
      <w:r w:rsidR="00E576E4">
        <w:rPr>
          <w:rFonts w:ascii="Times New Roman" w:hAnsi="Times New Roman"/>
          <w:szCs w:val="24"/>
          <w:lang w:val="pt-BR"/>
        </w:rPr>
        <w:t xml:space="preserve">descrição de um </w:t>
      </w:r>
      <w:proofErr w:type="spellStart"/>
      <w:r w:rsidR="00E576E4">
        <w:rPr>
          <w:rFonts w:ascii="Times New Roman" w:hAnsi="Times New Roman"/>
          <w:szCs w:val="24"/>
          <w:lang w:val="pt-BR"/>
        </w:rPr>
        <w:t>biossensor</w:t>
      </w:r>
      <w:proofErr w:type="spellEnd"/>
      <w:r w:rsidR="00E576E4">
        <w:rPr>
          <w:rFonts w:ascii="Times New Roman" w:hAnsi="Times New Roman"/>
          <w:szCs w:val="24"/>
          <w:lang w:val="pt-BR"/>
        </w:rPr>
        <w:t>: ele</w:t>
      </w:r>
      <w:r w:rsidRPr="00F433F1">
        <w:rPr>
          <w:rFonts w:ascii="Times New Roman" w:hAnsi="Times New Roman"/>
          <w:szCs w:val="24"/>
          <w:lang w:val="pt-BR"/>
        </w:rPr>
        <w:t xml:space="preserve">trodo enzimático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amperométrico</w:t>
      </w:r>
      <w:proofErr w:type="spellEnd"/>
    </w:p>
    <w:p w:rsidR="00F433F1" w:rsidRPr="00F433F1" w:rsidRDefault="00B04A49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gramStart"/>
      <w:r>
        <w:rPr>
          <w:rFonts w:ascii="Times New Roman" w:hAnsi="Times New Roman"/>
          <w:szCs w:val="24"/>
          <w:lang w:val="pt-BR"/>
        </w:rPr>
        <w:t>para</w:t>
      </w:r>
      <w:proofErr w:type="gramEnd"/>
      <w:r>
        <w:rPr>
          <w:rFonts w:ascii="Times New Roman" w:hAnsi="Times New Roman"/>
          <w:szCs w:val="24"/>
          <w:lang w:val="pt-BR"/>
        </w:rPr>
        <w:t xml:space="preserve"> gli</w:t>
      </w:r>
      <w:r w:rsidR="00F433F1" w:rsidRPr="00F433F1">
        <w:rPr>
          <w:rFonts w:ascii="Times New Roman" w:hAnsi="Times New Roman"/>
          <w:szCs w:val="24"/>
          <w:lang w:val="pt-BR"/>
        </w:rPr>
        <w:t>cose.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1969</w:t>
      </w:r>
      <w:r w:rsidR="00B04A49">
        <w:rPr>
          <w:rFonts w:ascii="Times New Roman" w:hAnsi="Times New Roman"/>
          <w:szCs w:val="24"/>
          <w:lang w:val="pt-BR"/>
        </w:rPr>
        <w:t xml:space="preserve">: </w:t>
      </w:r>
      <w:r w:rsidRPr="00F433F1">
        <w:rPr>
          <w:rFonts w:ascii="Times New Roman" w:hAnsi="Times New Roman"/>
          <w:szCs w:val="24"/>
          <w:lang w:val="pt-BR"/>
        </w:rPr>
        <w:t xml:space="preserve">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biossensor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F433F1">
        <w:rPr>
          <w:rFonts w:ascii="Times New Roman" w:hAnsi="Times New Roman"/>
          <w:szCs w:val="24"/>
          <w:lang w:val="pt-BR"/>
        </w:rPr>
        <w:t>potenciométr</w:t>
      </w:r>
      <w:r w:rsidR="00E576E4">
        <w:rPr>
          <w:rFonts w:ascii="Times New Roman" w:hAnsi="Times New Roman"/>
          <w:szCs w:val="24"/>
          <w:lang w:val="pt-BR"/>
        </w:rPr>
        <w:t>ico</w:t>
      </w:r>
      <w:proofErr w:type="spellEnd"/>
      <w:r w:rsidR="00E576E4">
        <w:rPr>
          <w:rFonts w:ascii="Times New Roman" w:hAnsi="Times New Roman"/>
          <w:szCs w:val="24"/>
          <w:lang w:val="pt-BR"/>
        </w:rPr>
        <w:t xml:space="preserve">: </w:t>
      </w:r>
      <w:proofErr w:type="spellStart"/>
      <w:r w:rsidR="00E576E4">
        <w:rPr>
          <w:rFonts w:ascii="Times New Roman" w:hAnsi="Times New Roman"/>
          <w:szCs w:val="24"/>
          <w:lang w:val="pt-BR"/>
        </w:rPr>
        <w:t>Urease</w:t>
      </w:r>
      <w:proofErr w:type="spellEnd"/>
      <w:r w:rsidR="00E576E4">
        <w:rPr>
          <w:rFonts w:ascii="Times New Roman" w:hAnsi="Times New Roman"/>
          <w:szCs w:val="24"/>
          <w:lang w:val="pt-BR"/>
        </w:rPr>
        <w:t xml:space="preserve"> imobilizada num ele</w:t>
      </w:r>
      <w:r w:rsidRPr="00F433F1">
        <w:rPr>
          <w:rFonts w:ascii="Times New Roman" w:hAnsi="Times New Roman"/>
          <w:szCs w:val="24"/>
          <w:lang w:val="pt-BR"/>
        </w:rPr>
        <w:t>trodo de</w:t>
      </w:r>
    </w:p>
    <w:p w:rsidR="00F433F1" w:rsidRPr="00F433F1" w:rsidRDefault="00B04A49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gramStart"/>
      <w:r>
        <w:rPr>
          <w:rFonts w:ascii="Times New Roman" w:hAnsi="Times New Roman"/>
          <w:szCs w:val="24"/>
          <w:lang w:val="pt-BR"/>
        </w:rPr>
        <w:t>a</w:t>
      </w:r>
      <w:r w:rsidR="00E576E4" w:rsidRPr="00F433F1">
        <w:rPr>
          <w:rFonts w:ascii="Times New Roman" w:hAnsi="Times New Roman"/>
          <w:szCs w:val="24"/>
          <w:lang w:val="pt-BR"/>
        </w:rPr>
        <w:t>mônia</w:t>
      </w:r>
      <w:proofErr w:type="gramEnd"/>
      <w:r>
        <w:rPr>
          <w:rFonts w:ascii="Times New Roman" w:hAnsi="Times New Roman"/>
          <w:szCs w:val="24"/>
          <w:lang w:val="pt-BR"/>
        </w:rPr>
        <w:t xml:space="preserve"> que </w:t>
      </w:r>
      <w:r w:rsidR="00F433F1" w:rsidRPr="00F433F1">
        <w:rPr>
          <w:rFonts w:ascii="Times New Roman" w:hAnsi="Times New Roman"/>
          <w:szCs w:val="24"/>
          <w:lang w:val="pt-BR"/>
        </w:rPr>
        <w:t xml:space="preserve"> permite detectar </w:t>
      </w:r>
      <w:r w:rsidR="00E576E4" w:rsidRPr="00F433F1">
        <w:rPr>
          <w:rFonts w:ascii="Times New Roman" w:hAnsi="Times New Roman"/>
          <w:szCs w:val="24"/>
          <w:lang w:val="pt-BR"/>
        </w:rPr>
        <w:t>uréia</w:t>
      </w:r>
      <w:r w:rsidR="00F433F1" w:rsidRPr="00F433F1">
        <w:rPr>
          <w:rFonts w:ascii="Times New Roman" w:hAnsi="Times New Roman"/>
          <w:szCs w:val="24"/>
          <w:lang w:val="pt-BR"/>
        </w:rPr>
        <w:t>.</w:t>
      </w:r>
    </w:p>
    <w:p w:rsidR="00F433F1" w:rsidRPr="00AB68FF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433F1">
        <w:rPr>
          <w:rFonts w:ascii="Times New Roman" w:hAnsi="Times New Roman"/>
          <w:b/>
          <w:szCs w:val="24"/>
          <w:lang w:val="pt-BR"/>
        </w:rPr>
        <w:t>1970</w:t>
      </w:r>
      <w:r w:rsidR="00B04A49">
        <w:rPr>
          <w:rFonts w:ascii="Times New Roman" w:hAnsi="Times New Roman"/>
          <w:szCs w:val="24"/>
          <w:lang w:val="pt-BR"/>
        </w:rPr>
        <w:t>:</w:t>
      </w:r>
      <w:r w:rsidRPr="00F433F1">
        <w:rPr>
          <w:rFonts w:ascii="Times New Roman" w:hAnsi="Times New Roman"/>
          <w:szCs w:val="24"/>
          <w:lang w:val="pt-BR"/>
        </w:rPr>
        <w:t xml:space="preserve"> Invenção do </w:t>
      </w:r>
      <w:r w:rsidR="00E576E4" w:rsidRPr="00F433F1">
        <w:rPr>
          <w:rFonts w:ascii="Times New Roman" w:hAnsi="Times New Roman"/>
          <w:szCs w:val="24"/>
          <w:lang w:val="pt-BR"/>
        </w:rPr>
        <w:t>transistor</w:t>
      </w:r>
      <w:r w:rsidRPr="00F433F1">
        <w:rPr>
          <w:rFonts w:ascii="Times New Roman" w:hAnsi="Times New Roman"/>
          <w:szCs w:val="24"/>
          <w:lang w:val="pt-BR"/>
        </w:rPr>
        <w:t xml:space="preserve"> de campo-efeito sensível a </w:t>
      </w:r>
      <w:proofErr w:type="spellStart"/>
      <w:r w:rsidRPr="00F433F1">
        <w:rPr>
          <w:rFonts w:ascii="Times New Roman" w:hAnsi="Times New Roman"/>
          <w:szCs w:val="24"/>
          <w:lang w:val="pt-BR"/>
        </w:rPr>
        <w:t>iões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. </w:t>
      </w:r>
      <w:r w:rsidRPr="00AB68FF">
        <w:rPr>
          <w:rFonts w:ascii="Times New Roman" w:hAnsi="Times New Roman"/>
          <w:szCs w:val="24"/>
        </w:rPr>
        <w:t>(Ion-Selective Field-</w:t>
      </w:r>
    </w:p>
    <w:p w:rsidR="00F433F1" w:rsidRPr="00AB68FF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B68FF">
        <w:rPr>
          <w:rFonts w:ascii="Times New Roman" w:hAnsi="Times New Roman"/>
          <w:szCs w:val="24"/>
        </w:rPr>
        <w:t>Effect Transistor (ISFET))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gramStart"/>
      <w:r w:rsidRPr="00F433F1">
        <w:rPr>
          <w:rFonts w:ascii="Times New Roman" w:hAnsi="Times New Roman"/>
          <w:b/>
          <w:szCs w:val="24"/>
          <w:lang w:val="pt-BR"/>
        </w:rPr>
        <w:t>1972/5</w:t>
      </w:r>
      <w:r w:rsidRPr="00F433F1">
        <w:rPr>
          <w:rFonts w:ascii="Times New Roman" w:hAnsi="Times New Roman"/>
          <w:szCs w:val="24"/>
          <w:lang w:val="pt-BR"/>
        </w:rPr>
        <w:t xml:space="preserve"> :</w:t>
      </w:r>
      <w:proofErr w:type="gramEnd"/>
      <w:r w:rsidRPr="00F433F1">
        <w:rPr>
          <w:rFonts w:ascii="Times New Roman" w:hAnsi="Times New Roman"/>
          <w:szCs w:val="24"/>
          <w:lang w:val="pt-BR"/>
        </w:rPr>
        <w:t xml:space="preserve"> 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biossen</w:t>
      </w:r>
      <w:r w:rsidR="00B04A49">
        <w:rPr>
          <w:rFonts w:ascii="Times New Roman" w:hAnsi="Times New Roman"/>
          <w:szCs w:val="24"/>
          <w:lang w:val="pt-BR"/>
        </w:rPr>
        <w:t>sor</w:t>
      </w:r>
      <w:proofErr w:type="spellEnd"/>
      <w:r w:rsidR="00B04A49">
        <w:rPr>
          <w:rFonts w:ascii="Times New Roman" w:hAnsi="Times New Roman"/>
          <w:szCs w:val="24"/>
          <w:lang w:val="pt-BR"/>
        </w:rPr>
        <w:t xml:space="preserve"> comercial: </w:t>
      </w:r>
      <w:proofErr w:type="spellStart"/>
      <w:r w:rsidR="00B04A49">
        <w:rPr>
          <w:rFonts w:ascii="Times New Roman" w:hAnsi="Times New Roman"/>
          <w:szCs w:val="24"/>
          <w:lang w:val="pt-BR"/>
        </w:rPr>
        <w:t>Biossensor</w:t>
      </w:r>
      <w:proofErr w:type="spellEnd"/>
      <w:r w:rsidR="00B04A49">
        <w:rPr>
          <w:rFonts w:ascii="Times New Roman" w:hAnsi="Times New Roman"/>
          <w:szCs w:val="24"/>
          <w:lang w:val="pt-BR"/>
        </w:rPr>
        <w:t xml:space="preserve"> de gli</w:t>
      </w:r>
      <w:r w:rsidRPr="00F433F1">
        <w:rPr>
          <w:rFonts w:ascii="Times New Roman" w:hAnsi="Times New Roman"/>
          <w:szCs w:val="24"/>
          <w:lang w:val="pt-BR"/>
        </w:rPr>
        <w:t xml:space="preserve">cose produzido por </w:t>
      </w:r>
      <w:proofErr w:type="spellStart"/>
      <w:r w:rsidRPr="00F433F1">
        <w:rPr>
          <w:rFonts w:ascii="Times New Roman" w:hAnsi="Times New Roman"/>
          <w:szCs w:val="24"/>
          <w:lang w:val="pt-BR"/>
        </w:rPr>
        <w:t>Yellow</w:t>
      </w:r>
      <w:proofErr w:type="spellEnd"/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spellStart"/>
      <w:r w:rsidRPr="00F433F1">
        <w:rPr>
          <w:rFonts w:ascii="Times New Roman" w:hAnsi="Times New Roman"/>
          <w:szCs w:val="24"/>
          <w:lang w:val="pt-BR"/>
        </w:rPr>
        <w:t>Springs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proofErr w:type="gramStart"/>
      <w:r w:rsidRPr="00F433F1">
        <w:rPr>
          <w:rFonts w:ascii="Times New Roman" w:hAnsi="Times New Roman"/>
          <w:szCs w:val="24"/>
          <w:lang w:val="pt-BR"/>
        </w:rPr>
        <w:t>Instruments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.</w:t>
      </w:r>
      <w:proofErr w:type="gramEnd"/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1975</w:t>
      </w:r>
      <w:r w:rsidRPr="00F433F1">
        <w:rPr>
          <w:rFonts w:ascii="Times New Roman" w:hAnsi="Times New Roman"/>
          <w:szCs w:val="24"/>
          <w:lang w:val="pt-BR"/>
        </w:rPr>
        <w:t xml:space="preserve">: 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biossensor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baseado em micróbios.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szCs w:val="24"/>
          <w:lang w:val="pt-BR"/>
        </w:rPr>
        <w:t xml:space="preserve">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imunossensor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: </w:t>
      </w:r>
      <w:proofErr w:type="spellStart"/>
      <w:r w:rsidRPr="00F433F1">
        <w:rPr>
          <w:rFonts w:ascii="Times New Roman" w:hAnsi="Times New Roman"/>
          <w:szCs w:val="24"/>
          <w:lang w:val="pt-BR"/>
        </w:rPr>
        <w:t>ovalbumina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num fio de platina.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szCs w:val="24"/>
          <w:lang w:val="pt-BR"/>
        </w:rPr>
        <w:t xml:space="preserve">Invenção do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óptodo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F433F1">
        <w:rPr>
          <w:rFonts w:ascii="Times New Roman" w:hAnsi="Times New Roman"/>
          <w:szCs w:val="24"/>
          <w:lang w:val="pt-BR"/>
        </w:rPr>
        <w:t>pO2</w:t>
      </w:r>
      <w:proofErr w:type="gramEnd"/>
      <w:r w:rsidRPr="00F433F1">
        <w:rPr>
          <w:rFonts w:ascii="Times New Roman" w:hAnsi="Times New Roman"/>
          <w:szCs w:val="24"/>
          <w:lang w:val="pt-BR"/>
        </w:rPr>
        <w:t xml:space="preserve"> / pCO2 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1976</w:t>
      </w:r>
      <w:r w:rsidRPr="00F433F1">
        <w:rPr>
          <w:rFonts w:ascii="Times New Roman" w:hAnsi="Times New Roman"/>
          <w:szCs w:val="24"/>
          <w:lang w:val="pt-BR"/>
        </w:rPr>
        <w:t>: Primeiro pâncreas artificial de cabeceira (Miles).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1980</w:t>
      </w:r>
      <w:r w:rsidRPr="00F433F1">
        <w:rPr>
          <w:rFonts w:ascii="Times New Roman" w:hAnsi="Times New Roman"/>
          <w:szCs w:val="24"/>
          <w:lang w:val="pt-BR"/>
        </w:rPr>
        <w:t xml:space="preserve">: Primeiro sensor óptico de </w:t>
      </w:r>
      <w:proofErr w:type="gramStart"/>
      <w:r w:rsidRPr="00F433F1">
        <w:rPr>
          <w:rFonts w:ascii="Times New Roman" w:hAnsi="Times New Roman"/>
          <w:szCs w:val="24"/>
          <w:lang w:val="pt-BR"/>
        </w:rPr>
        <w:t>pH</w:t>
      </w:r>
      <w:proofErr w:type="gramEnd"/>
      <w:r w:rsidRPr="00F433F1">
        <w:rPr>
          <w:rFonts w:ascii="Times New Roman" w:hAnsi="Times New Roman"/>
          <w:szCs w:val="24"/>
          <w:lang w:val="pt-BR"/>
        </w:rPr>
        <w:t xml:space="preserve"> para gases no sangue.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1982</w:t>
      </w:r>
      <w:r w:rsidRPr="00F433F1">
        <w:rPr>
          <w:rFonts w:ascii="Times New Roman" w:hAnsi="Times New Roman"/>
          <w:szCs w:val="24"/>
          <w:lang w:val="pt-BR"/>
        </w:rPr>
        <w:t xml:space="preserve">: 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biossensor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baseado em fibras ópticas.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1983</w:t>
      </w:r>
      <w:r w:rsidR="00B04A49">
        <w:rPr>
          <w:rFonts w:ascii="Times New Roman" w:hAnsi="Times New Roman"/>
          <w:szCs w:val="24"/>
          <w:lang w:val="pt-BR"/>
        </w:rPr>
        <w:t>:</w:t>
      </w:r>
      <w:r w:rsidRPr="00F433F1">
        <w:rPr>
          <w:rFonts w:ascii="Times New Roman" w:hAnsi="Times New Roman"/>
          <w:szCs w:val="24"/>
          <w:lang w:val="pt-BR"/>
        </w:rPr>
        <w:t xml:space="preserve"> 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imunossensor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de ressonância de superfície de plasma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1984</w:t>
      </w:r>
      <w:r w:rsidRPr="00F433F1">
        <w:rPr>
          <w:rFonts w:ascii="Times New Roman" w:hAnsi="Times New Roman"/>
          <w:szCs w:val="24"/>
          <w:lang w:val="pt-BR"/>
        </w:rPr>
        <w:t xml:space="preserve">: Primeiro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biossensor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F433F1">
        <w:rPr>
          <w:rFonts w:ascii="Times New Roman" w:hAnsi="Times New Roman"/>
          <w:szCs w:val="24"/>
          <w:lang w:val="pt-BR"/>
        </w:rPr>
        <w:t>amperométrico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mediado: </w:t>
      </w:r>
      <w:proofErr w:type="spellStart"/>
      <w:r w:rsidRPr="00F433F1">
        <w:rPr>
          <w:rFonts w:ascii="Times New Roman" w:hAnsi="Times New Roman"/>
          <w:szCs w:val="24"/>
          <w:lang w:val="pt-BR"/>
        </w:rPr>
        <w:t>ferroceno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usado em conjunto</w:t>
      </w:r>
    </w:p>
    <w:p w:rsidR="00F433F1" w:rsidRPr="00F433F1" w:rsidRDefault="00B04A49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gramStart"/>
      <w:r>
        <w:rPr>
          <w:rFonts w:ascii="Times New Roman" w:hAnsi="Times New Roman"/>
          <w:szCs w:val="24"/>
          <w:lang w:val="pt-BR"/>
        </w:rPr>
        <w:lastRenderedPageBreak/>
        <w:t>com</w:t>
      </w:r>
      <w:proofErr w:type="gramEnd"/>
      <w:r>
        <w:rPr>
          <w:rFonts w:ascii="Times New Roman" w:hAnsi="Times New Roman"/>
          <w:szCs w:val="24"/>
          <w:lang w:val="pt-BR"/>
        </w:rPr>
        <w:t xml:space="preserve"> gli</w:t>
      </w:r>
      <w:r w:rsidR="00F433F1" w:rsidRPr="00F433F1">
        <w:rPr>
          <w:rFonts w:ascii="Times New Roman" w:hAnsi="Times New Roman"/>
          <w:szCs w:val="24"/>
          <w:lang w:val="pt-BR"/>
        </w:rPr>
        <w:t>cos</w:t>
      </w:r>
      <w:r>
        <w:rPr>
          <w:rFonts w:ascii="Times New Roman" w:hAnsi="Times New Roman"/>
          <w:szCs w:val="24"/>
          <w:lang w:val="pt-BR"/>
        </w:rPr>
        <w:t>e oxidase para a detecção de gli</w:t>
      </w:r>
      <w:r w:rsidR="00F433F1" w:rsidRPr="00F433F1">
        <w:rPr>
          <w:rFonts w:ascii="Times New Roman" w:hAnsi="Times New Roman"/>
          <w:szCs w:val="24"/>
          <w:lang w:val="pt-BR"/>
        </w:rPr>
        <w:t>cose.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1987</w:t>
      </w:r>
      <w:r w:rsidR="00B04A49">
        <w:rPr>
          <w:rFonts w:ascii="Times New Roman" w:hAnsi="Times New Roman"/>
          <w:szCs w:val="24"/>
          <w:lang w:val="pt-BR"/>
        </w:rPr>
        <w:t xml:space="preserve">: Lançamento do </w:t>
      </w:r>
      <w:proofErr w:type="spellStart"/>
      <w:r w:rsidR="00B04A49">
        <w:rPr>
          <w:rFonts w:ascii="Times New Roman" w:hAnsi="Times New Roman"/>
          <w:szCs w:val="24"/>
          <w:lang w:val="pt-BR"/>
        </w:rPr>
        <w:t>biossensor</w:t>
      </w:r>
      <w:proofErr w:type="spellEnd"/>
      <w:r w:rsidR="00B04A49">
        <w:rPr>
          <w:rFonts w:ascii="Times New Roman" w:hAnsi="Times New Roman"/>
          <w:szCs w:val="24"/>
          <w:lang w:val="pt-BR"/>
        </w:rPr>
        <w:t xml:space="preserve"> de gli</w:t>
      </w:r>
      <w:r w:rsidRPr="00F433F1">
        <w:rPr>
          <w:rFonts w:ascii="Times New Roman" w:hAnsi="Times New Roman"/>
          <w:szCs w:val="24"/>
          <w:lang w:val="pt-BR"/>
        </w:rPr>
        <w:t xml:space="preserve">cose no sangue </w:t>
      </w:r>
      <w:proofErr w:type="spellStart"/>
      <w:proofErr w:type="gramStart"/>
      <w:r w:rsidRPr="00F433F1">
        <w:rPr>
          <w:rFonts w:ascii="Times New Roman" w:hAnsi="Times New Roman"/>
          <w:szCs w:val="24"/>
          <w:lang w:val="pt-BR"/>
        </w:rPr>
        <w:t>MediSense</w:t>
      </w:r>
      <w:proofErr w:type="spellEnd"/>
      <w:proofErr w:type="gram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F433F1">
        <w:rPr>
          <w:rFonts w:ascii="Times New Roman" w:hAnsi="Times New Roman"/>
          <w:szCs w:val="24"/>
          <w:lang w:val="pt-BR"/>
        </w:rPr>
        <w:t>ExacTech</w:t>
      </w:r>
      <w:proofErr w:type="spellEnd"/>
      <w:r w:rsidRPr="00F433F1">
        <w:rPr>
          <w:rFonts w:ascii="Times New Roman" w:hAnsi="Times New Roman"/>
          <w:szCs w:val="24"/>
          <w:lang w:val="pt-BR"/>
        </w:rPr>
        <w:t>™.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1990</w:t>
      </w:r>
      <w:r w:rsidR="00B04A49">
        <w:rPr>
          <w:rFonts w:ascii="Times New Roman" w:hAnsi="Times New Roman"/>
          <w:szCs w:val="24"/>
          <w:lang w:val="pt-BR"/>
        </w:rPr>
        <w:t xml:space="preserve">: </w:t>
      </w:r>
      <w:r w:rsidRPr="00F433F1">
        <w:rPr>
          <w:rFonts w:ascii="Times New Roman" w:hAnsi="Times New Roman"/>
          <w:szCs w:val="24"/>
          <w:lang w:val="pt-BR"/>
        </w:rPr>
        <w:t xml:space="preserve">Lançamento de um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biossensor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baseado em SPR </w:t>
      </w:r>
      <w:proofErr w:type="spellStart"/>
      <w:r w:rsidRPr="00F433F1">
        <w:rPr>
          <w:rFonts w:ascii="Times New Roman" w:hAnsi="Times New Roman"/>
          <w:szCs w:val="24"/>
          <w:lang w:val="pt-BR"/>
        </w:rPr>
        <w:t>Pharmacia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proofErr w:type="gramStart"/>
      <w:r w:rsidRPr="00F433F1">
        <w:rPr>
          <w:rFonts w:ascii="Times New Roman" w:hAnsi="Times New Roman"/>
          <w:szCs w:val="24"/>
          <w:lang w:val="pt-BR"/>
        </w:rPr>
        <w:t>BIACore</w:t>
      </w:r>
      <w:proofErr w:type="spellEnd"/>
      <w:proofErr w:type="gramEnd"/>
      <w:r w:rsidRPr="00F433F1">
        <w:rPr>
          <w:rFonts w:ascii="Times New Roman" w:hAnsi="Times New Roman"/>
          <w:szCs w:val="24"/>
          <w:lang w:val="pt-BR"/>
        </w:rPr>
        <w:t xml:space="preserve"> 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1992</w:t>
      </w:r>
      <w:r w:rsidR="00B04A49">
        <w:rPr>
          <w:rFonts w:ascii="Times New Roman" w:hAnsi="Times New Roman"/>
          <w:szCs w:val="24"/>
          <w:lang w:val="pt-BR"/>
        </w:rPr>
        <w:t>:</w:t>
      </w:r>
      <w:r w:rsidRPr="00F433F1">
        <w:rPr>
          <w:rFonts w:ascii="Times New Roman" w:hAnsi="Times New Roman"/>
          <w:szCs w:val="24"/>
          <w:lang w:val="pt-BR"/>
        </w:rPr>
        <w:t xml:space="preserve"> Lançamento de um analisador de sangue do tamanho de uma mão pela i-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szCs w:val="24"/>
          <w:lang w:val="pt-BR"/>
        </w:rPr>
        <w:t>STAT.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1996</w:t>
      </w:r>
      <w:r w:rsidR="00B04A49">
        <w:rPr>
          <w:rFonts w:ascii="Times New Roman" w:hAnsi="Times New Roman"/>
          <w:szCs w:val="24"/>
          <w:lang w:val="pt-BR"/>
        </w:rPr>
        <w:t xml:space="preserve">: Lançamento do </w:t>
      </w:r>
      <w:proofErr w:type="spellStart"/>
      <w:r w:rsidR="00B04A49">
        <w:rPr>
          <w:rFonts w:ascii="Times New Roman" w:hAnsi="Times New Roman"/>
          <w:szCs w:val="24"/>
          <w:lang w:val="pt-BR"/>
        </w:rPr>
        <w:t>Gli</w:t>
      </w:r>
      <w:r w:rsidRPr="00F433F1">
        <w:rPr>
          <w:rFonts w:ascii="Times New Roman" w:hAnsi="Times New Roman"/>
          <w:szCs w:val="24"/>
          <w:lang w:val="pt-BR"/>
        </w:rPr>
        <w:t>cocard</w:t>
      </w:r>
      <w:proofErr w:type="spellEnd"/>
      <w:r w:rsidRPr="00F433F1">
        <w:rPr>
          <w:rFonts w:ascii="Times New Roman" w:hAnsi="Times New Roman"/>
          <w:szCs w:val="24"/>
          <w:lang w:val="pt-BR"/>
        </w:rPr>
        <w:t>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1996</w:t>
      </w:r>
      <w:r w:rsidR="00B04A49">
        <w:rPr>
          <w:rFonts w:ascii="Times New Roman" w:hAnsi="Times New Roman"/>
          <w:szCs w:val="24"/>
          <w:lang w:val="pt-BR"/>
        </w:rPr>
        <w:t>:</w:t>
      </w:r>
      <w:r w:rsidRPr="00F433F1">
        <w:rPr>
          <w:rFonts w:ascii="Times New Roman" w:hAnsi="Times New Roman"/>
          <w:szCs w:val="24"/>
          <w:lang w:val="pt-BR"/>
        </w:rPr>
        <w:t xml:space="preserve"> A empresa </w:t>
      </w:r>
      <w:proofErr w:type="spellStart"/>
      <w:r w:rsidRPr="00F433F1">
        <w:rPr>
          <w:rFonts w:ascii="Times New Roman" w:hAnsi="Times New Roman"/>
          <w:szCs w:val="24"/>
          <w:lang w:val="pt-BR"/>
        </w:rPr>
        <w:t>Abbott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compra a </w:t>
      </w:r>
      <w:proofErr w:type="spellStart"/>
      <w:proofErr w:type="gramStart"/>
      <w:r w:rsidRPr="00F433F1">
        <w:rPr>
          <w:rFonts w:ascii="Times New Roman" w:hAnsi="Times New Roman"/>
          <w:szCs w:val="24"/>
          <w:lang w:val="pt-BR"/>
        </w:rPr>
        <w:t>MediSense</w:t>
      </w:r>
      <w:proofErr w:type="spellEnd"/>
      <w:proofErr w:type="gramEnd"/>
      <w:r w:rsidRPr="00F433F1">
        <w:rPr>
          <w:rFonts w:ascii="Times New Roman" w:hAnsi="Times New Roman"/>
          <w:szCs w:val="24"/>
          <w:lang w:val="pt-BR"/>
        </w:rPr>
        <w:t xml:space="preserve"> por 867 milhões de dólares.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1998</w:t>
      </w:r>
      <w:r w:rsidRPr="00F433F1">
        <w:rPr>
          <w:rFonts w:ascii="Times New Roman" w:hAnsi="Times New Roman"/>
          <w:szCs w:val="24"/>
          <w:lang w:val="pt-BR"/>
        </w:rPr>
        <w:t>:</w:t>
      </w:r>
      <w:proofErr w:type="gramStart"/>
      <w:r w:rsidRPr="00F433F1">
        <w:rPr>
          <w:rFonts w:ascii="Times New Roman" w:hAnsi="Times New Roman"/>
          <w:szCs w:val="24"/>
          <w:lang w:val="pt-BR"/>
        </w:rPr>
        <w:t xml:space="preserve"> </w:t>
      </w:r>
      <w:r w:rsidR="00B04A49">
        <w:rPr>
          <w:rFonts w:ascii="Times New Roman" w:hAnsi="Times New Roman"/>
          <w:szCs w:val="24"/>
          <w:lang w:val="pt-BR"/>
        </w:rPr>
        <w:t xml:space="preserve"> </w:t>
      </w:r>
      <w:proofErr w:type="gramEnd"/>
      <w:r w:rsidR="00B04A49">
        <w:rPr>
          <w:rFonts w:ascii="Times New Roman" w:hAnsi="Times New Roman"/>
          <w:szCs w:val="24"/>
          <w:lang w:val="pt-BR"/>
        </w:rPr>
        <w:t xml:space="preserve">Lançamento do </w:t>
      </w:r>
      <w:proofErr w:type="spellStart"/>
      <w:r w:rsidR="00B04A49">
        <w:rPr>
          <w:rFonts w:ascii="Times New Roman" w:hAnsi="Times New Roman"/>
          <w:szCs w:val="24"/>
          <w:lang w:val="pt-BR"/>
        </w:rPr>
        <w:t>biossensor</w:t>
      </w:r>
      <w:proofErr w:type="spellEnd"/>
      <w:r w:rsidR="00B04A49">
        <w:rPr>
          <w:rFonts w:ascii="Times New Roman" w:hAnsi="Times New Roman"/>
          <w:szCs w:val="24"/>
          <w:lang w:val="pt-BR"/>
        </w:rPr>
        <w:t xml:space="preserve"> de gli</w:t>
      </w:r>
      <w:r w:rsidRPr="00F433F1">
        <w:rPr>
          <w:rFonts w:ascii="Times New Roman" w:hAnsi="Times New Roman"/>
          <w:szCs w:val="24"/>
          <w:lang w:val="pt-BR"/>
        </w:rPr>
        <w:t xml:space="preserve">cose no sangue </w:t>
      </w:r>
      <w:proofErr w:type="spellStart"/>
      <w:r w:rsidRPr="00F433F1">
        <w:rPr>
          <w:rFonts w:ascii="Times New Roman" w:hAnsi="Times New Roman"/>
          <w:szCs w:val="24"/>
          <w:lang w:val="pt-BR"/>
        </w:rPr>
        <w:t>LifeScan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F433F1">
        <w:rPr>
          <w:rFonts w:ascii="Times New Roman" w:hAnsi="Times New Roman"/>
          <w:szCs w:val="24"/>
          <w:lang w:val="pt-BR"/>
        </w:rPr>
        <w:t>FastTake</w:t>
      </w:r>
      <w:proofErr w:type="spellEnd"/>
      <w:r w:rsidRPr="00F433F1">
        <w:rPr>
          <w:rFonts w:ascii="Times New Roman" w:hAnsi="Times New Roman"/>
          <w:szCs w:val="24"/>
          <w:lang w:val="pt-BR"/>
        </w:rPr>
        <w:t>.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F433F1">
        <w:rPr>
          <w:rFonts w:ascii="Times New Roman" w:hAnsi="Times New Roman"/>
          <w:b/>
          <w:szCs w:val="24"/>
          <w:lang w:val="pt-BR"/>
        </w:rPr>
        <w:t>1998</w:t>
      </w:r>
      <w:r w:rsidR="00B04A49">
        <w:rPr>
          <w:rFonts w:ascii="Times New Roman" w:hAnsi="Times New Roman"/>
          <w:szCs w:val="24"/>
          <w:lang w:val="pt-BR"/>
        </w:rPr>
        <w:t xml:space="preserve">: </w:t>
      </w:r>
      <w:r w:rsidRPr="00F433F1">
        <w:rPr>
          <w:rFonts w:ascii="Times New Roman" w:hAnsi="Times New Roman"/>
          <w:szCs w:val="24"/>
          <w:lang w:val="pt-BR"/>
        </w:rPr>
        <w:t xml:space="preserve">Fusão da Empresa Roche com a </w:t>
      </w:r>
      <w:proofErr w:type="spellStart"/>
      <w:r w:rsidRPr="00F433F1">
        <w:rPr>
          <w:rFonts w:ascii="Times New Roman" w:hAnsi="Times New Roman"/>
          <w:szCs w:val="24"/>
          <w:lang w:val="pt-BR"/>
        </w:rPr>
        <w:t>Boehringer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F433F1">
        <w:rPr>
          <w:rFonts w:ascii="Times New Roman" w:hAnsi="Times New Roman"/>
          <w:szCs w:val="24"/>
          <w:lang w:val="pt-BR"/>
        </w:rPr>
        <w:t>Mannheim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 para formar a Roche</w:t>
      </w:r>
    </w:p>
    <w:p w:rsidR="00232F33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proofErr w:type="spellStart"/>
      <w:r w:rsidRPr="00F433F1">
        <w:rPr>
          <w:rFonts w:ascii="Times New Roman" w:hAnsi="Times New Roman"/>
          <w:szCs w:val="24"/>
          <w:lang w:val="pt-BR"/>
        </w:rPr>
        <w:t>Diagnostics</w:t>
      </w:r>
      <w:proofErr w:type="spellEnd"/>
      <w:r w:rsidRPr="00F433F1">
        <w:rPr>
          <w:rFonts w:ascii="Times New Roman" w:hAnsi="Times New Roman"/>
          <w:szCs w:val="24"/>
          <w:lang w:val="pt-BR"/>
        </w:rPr>
        <w:t>.</w:t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</w:r>
      <w:r w:rsidRPr="00F433F1">
        <w:rPr>
          <w:rFonts w:ascii="Times New Roman" w:hAnsi="Times New Roman"/>
          <w:szCs w:val="24"/>
          <w:lang w:val="pt-BR"/>
        </w:rPr>
        <w:tab/>
        <w:t xml:space="preserve">                             </w:t>
      </w:r>
      <w:r w:rsidRPr="00F433F1">
        <w:rPr>
          <w:rFonts w:ascii="Times New Roman" w:hAnsi="Times New Roman"/>
          <w:b/>
          <w:szCs w:val="24"/>
          <w:lang w:val="pt-BR"/>
        </w:rPr>
        <w:t>200</w:t>
      </w:r>
      <w:r w:rsidR="00B04A49">
        <w:rPr>
          <w:rFonts w:ascii="Times New Roman" w:hAnsi="Times New Roman"/>
          <w:b/>
          <w:szCs w:val="24"/>
          <w:lang w:val="pt-BR"/>
        </w:rPr>
        <w:t>1:</w:t>
      </w:r>
      <w:r w:rsidRPr="00F433F1">
        <w:rPr>
          <w:rFonts w:ascii="Times New Roman" w:hAnsi="Times New Roman"/>
          <w:szCs w:val="24"/>
          <w:lang w:val="pt-BR"/>
        </w:rPr>
        <w:t xml:space="preserve"> A empresa </w:t>
      </w:r>
      <w:proofErr w:type="spellStart"/>
      <w:proofErr w:type="gramStart"/>
      <w:r w:rsidRPr="00F433F1">
        <w:rPr>
          <w:rFonts w:ascii="Times New Roman" w:hAnsi="Times New Roman"/>
          <w:szCs w:val="24"/>
          <w:lang w:val="pt-BR"/>
        </w:rPr>
        <w:t>LifeScan</w:t>
      </w:r>
      <w:proofErr w:type="spellEnd"/>
      <w:proofErr w:type="gramEnd"/>
      <w:r w:rsidRPr="00F433F1">
        <w:rPr>
          <w:rFonts w:ascii="Times New Roman" w:hAnsi="Times New Roman"/>
          <w:szCs w:val="24"/>
          <w:lang w:val="pt-BR"/>
        </w:rPr>
        <w:t xml:space="preserve"> c</w:t>
      </w:r>
      <w:r w:rsidR="00B04A49">
        <w:rPr>
          <w:rFonts w:ascii="Times New Roman" w:hAnsi="Times New Roman"/>
          <w:szCs w:val="24"/>
          <w:lang w:val="pt-BR"/>
        </w:rPr>
        <w:t>ompra o negócio de testes de gli</w:t>
      </w:r>
      <w:r w:rsidRPr="00F433F1">
        <w:rPr>
          <w:rFonts w:ascii="Times New Roman" w:hAnsi="Times New Roman"/>
          <w:szCs w:val="24"/>
          <w:lang w:val="pt-BR"/>
        </w:rPr>
        <w:t xml:space="preserve">cose à </w:t>
      </w:r>
      <w:proofErr w:type="spellStart"/>
      <w:r w:rsidRPr="00F433F1">
        <w:rPr>
          <w:rFonts w:ascii="Times New Roman" w:hAnsi="Times New Roman"/>
          <w:szCs w:val="24"/>
          <w:lang w:val="pt-BR"/>
        </w:rPr>
        <w:t>Iverness</w:t>
      </w:r>
      <w:proofErr w:type="spellEnd"/>
      <w:r w:rsidRPr="00F433F1">
        <w:rPr>
          <w:rFonts w:ascii="Times New Roman" w:hAnsi="Times New Roman"/>
          <w:szCs w:val="24"/>
          <w:lang w:val="pt-BR"/>
        </w:rPr>
        <w:t xml:space="preserve">. </w:t>
      </w:r>
    </w:p>
    <w:p w:rsidR="00232F33" w:rsidRDefault="00232F33" w:rsidP="00232F33">
      <w:pPr>
        <w:rPr>
          <w:lang w:val="pt-BR"/>
        </w:rPr>
      </w:pPr>
    </w:p>
    <w:p w:rsidR="00F433F1" w:rsidRPr="005766EE" w:rsidRDefault="00F433F1" w:rsidP="00232F33">
      <w:pPr>
        <w:rPr>
          <w:lang w:val="pt-BR"/>
        </w:rPr>
      </w:pPr>
    </w:p>
    <w:p w:rsidR="00232F33" w:rsidRPr="002544B2" w:rsidRDefault="002544B2" w:rsidP="00232F33">
      <w:pPr>
        <w:pStyle w:val="PargrafodaLista"/>
        <w:numPr>
          <w:ilvl w:val="0"/>
          <w:numId w:val="4"/>
        </w:num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Exemplos dos </w:t>
      </w:r>
      <w:proofErr w:type="spellStart"/>
      <w:r>
        <w:rPr>
          <w:b/>
          <w:sz w:val="26"/>
          <w:szCs w:val="26"/>
          <w:lang w:val="pt-BR"/>
        </w:rPr>
        <w:t>Biossensores</w:t>
      </w:r>
      <w:proofErr w:type="spellEnd"/>
      <w:r>
        <w:rPr>
          <w:b/>
          <w:sz w:val="26"/>
          <w:szCs w:val="26"/>
          <w:lang w:val="pt-BR"/>
        </w:rPr>
        <w:t xml:space="preserve"> aplicados na Saúde</w:t>
      </w:r>
    </w:p>
    <w:p w:rsidR="00826B2E" w:rsidRDefault="004A7C7C" w:rsidP="00826B2E">
      <w:pPr>
        <w:rPr>
          <w:lang w:val="pt-BR"/>
        </w:rPr>
      </w:pPr>
      <w:r>
        <w:rPr>
          <w:lang w:val="pt-BR"/>
        </w:rPr>
        <w:t xml:space="preserve">    </w:t>
      </w:r>
      <w:r w:rsidR="00826B2E" w:rsidRPr="00826B2E">
        <w:rPr>
          <w:lang w:val="pt-BR"/>
        </w:rPr>
        <w:t xml:space="preserve">A investigação sobre a utilização dos </w:t>
      </w:r>
      <w:proofErr w:type="spellStart"/>
      <w:r w:rsidR="00826B2E" w:rsidRPr="00826B2E">
        <w:rPr>
          <w:lang w:val="pt-BR"/>
        </w:rPr>
        <w:t>biossensores</w:t>
      </w:r>
      <w:proofErr w:type="spellEnd"/>
      <w:r w:rsidR="00826B2E" w:rsidRPr="00826B2E">
        <w:rPr>
          <w:lang w:val="pt-BR"/>
        </w:rPr>
        <w:t xml:space="preserve"> </w:t>
      </w:r>
      <w:r w:rsidR="00826B2E">
        <w:rPr>
          <w:lang w:val="pt-BR"/>
        </w:rPr>
        <w:t>implica na integração entre a química</w:t>
      </w:r>
      <w:r w:rsidR="00232F33">
        <w:rPr>
          <w:lang w:val="pt-BR"/>
        </w:rPr>
        <w:t>, a física, a medicina, a informática e a biologia molecular</w:t>
      </w:r>
      <w:r w:rsidR="002544B2">
        <w:rPr>
          <w:lang w:val="pt-BR"/>
        </w:rPr>
        <w:t xml:space="preserve">. Os </w:t>
      </w:r>
      <w:proofErr w:type="spellStart"/>
      <w:r w:rsidR="002544B2">
        <w:rPr>
          <w:lang w:val="pt-BR"/>
        </w:rPr>
        <w:t>biossensores</w:t>
      </w:r>
      <w:proofErr w:type="spellEnd"/>
      <w:r w:rsidR="002544B2">
        <w:rPr>
          <w:lang w:val="pt-BR"/>
        </w:rPr>
        <w:t xml:space="preserve"> representam uma ferramenta promissora na detecção de doenças, devido as suas características como a possibilidade de construção de equipamentos simples e portáteis para o monitoramento </w:t>
      </w:r>
      <w:proofErr w:type="spellStart"/>
      <w:r w:rsidR="002544B2">
        <w:rPr>
          <w:lang w:val="pt-BR"/>
        </w:rPr>
        <w:t>on</w:t>
      </w:r>
      <w:proofErr w:type="spellEnd"/>
      <w:r w:rsidR="002544B2">
        <w:rPr>
          <w:lang w:val="pt-BR"/>
        </w:rPr>
        <w:t xml:space="preserve"> site rápido.</w:t>
      </w:r>
    </w:p>
    <w:p w:rsidR="00AC54AF" w:rsidRPr="00F85084" w:rsidRDefault="00AC54AF" w:rsidP="00826B2E">
      <w:pPr>
        <w:rPr>
          <w:rFonts w:cs="Times"/>
          <w:color w:val="000000" w:themeColor="text1"/>
          <w:szCs w:val="24"/>
          <w:shd w:val="clear" w:color="auto" w:fill="FFFFFF"/>
          <w:lang w:val="pt-BR"/>
        </w:rPr>
      </w:pPr>
      <w:r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 xml:space="preserve">    O surgimento e o desenvolvimento dessa nova tecnologia vão mudar totalmente a forma de compreender a saúde do ser humano. Por exemplo, uma pessoa poderia enviar via internet, os resultados de uma amostra de sangue obtida em casa. </w:t>
      </w:r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 xml:space="preserve">Outro exemplo seria a modificação na forma de atendimento nos centros médicos: num futuro bem próximo, as pessoas poderão estar em sua casa sendo controladas com </w:t>
      </w:r>
      <w:proofErr w:type="spellStart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>biossensores</w:t>
      </w:r>
      <w:proofErr w:type="spellEnd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 xml:space="preserve"> que detectem e avisem caso ocorra qualquer </w:t>
      </w:r>
      <w:proofErr w:type="spellStart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>descompensação</w:t>
      </w:r>
      <w:proofErr w:type="spellEnd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 xml:space="preserve"> no organismo. </w:t>
      </w:r>
      <w:proofErr w:type="gramStart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>Uma outra</w:t>
      </w:r>
      <w:proofErr w:type="gramEnd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 xml:space="preserve"> aplicação importante consiste na rápida descoberta de doenças novas ou raras em certas populações. Pode-se ainda incorporar DNA aos </w:t>
      </w:r>
      <w:proofErr w:type="spellStart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>biossensores</w:t>
      </w:r>
      <w:proofErr w:type="spellEnd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 xml:space="preserve">, e verificar elementos estranhos (como metais, substâncias orgânicas, matérias sintéticos) produzidos pela </w:t>
      </w:r>
      <w:proofErr w:type="gramStart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>industrialização,</w:t>
      </w:r>
      <w:proofErr w:type="gramEnd"/>
      <w:r w:rsidR="00F85084">
        <w:rPr>
          <w:rStyle w:val="apple-style-span"/>
          <w:rFonts w:cs="Times"/>
          <w:color w:val="000000" w:themeColor="text1"/>
          <w:szCs w:val="24"/>
          <w:shd w:val="clear" w:color="auto" w:fill="FFFFFF"/>
          <w:lang w:val="pt-BR"/>
        </w:rPr>
        <w:t>e que se encontrem novo meio ambiente, afetem o material genético e causam doenças. Ao detectar mutações nas cadeias de DNA de uma pessoa, pode-se aplicar a medicina preventiva em muitos casos, ou ainda, fazer um diagnóstico precoce de uma doença, possibilitando um tratamento rápido.</w:t>
      </w:r>
    </w:p>
    <w:p w:rsidR="002544B2" w:rsidRDefault="002544B2" w:rsidP="00826B2E">
      <w:pPr>
        <w:rPr>
          <w:lang w:val="pt-BR"/>
        </w:rPr>
      </w:pPr>
    </w:p>
    <w:p w:rsidR="00F433F1" w:rsidRDefault="00F433F1" w:rsidP="00826B2E">
      <w:pPr>
        <w:rPr>
          <w:lang w:val="pt-BR"/>
        </w:rPr>
      </w:pPr>
    </w:p>
    <w:p w:rsidR="002544B2" w:rsidRDefault="001F4B63" w:rsidP="002544B2">
      <w:pPr>
        <w:pStyle w:val="PargrafodaLista"/>
        <w:numPr>
          <w:ilvl w:val="1"/>
          <w:numId w:val="4"/>
        </w:numPr>
        <w:rPr>
          <w:b/>
          <w:lang w:val="pt-BR"/>
        </w:rPr>
      </w:pPr>
      <w:r>
        <w:rPr>
          <w:b/>
          <w:lang w:val="pt-BR"/>
        </w:rPr>
        <w:t xml:space="preserve">Reconhecimento de doenças específicas </w:t>
      </w:r>
    </w:p>
    <w:p w:rsidR="001F4B63" w:rsidRDefault="004A7C7C" w:rsidP="001F4B63">
      <w:pPr>
        <w:rPr>
          <w:lang w:val="pt-BR"/>
        </w:rPr>
      </w:pPr>
      <w:r>
        <w:rPr>
          <w:lang w:val="pt-BR"/>
        </w:rPr>
        <w:t xml:space="preserve">    A tecnologia poderá ser usada em consultórios médicos, como ferramenta de análise simples e rápida, no reconhecimento de doenças específicas. </w:t>
      </w:r>
    </w:p>
    <w:p w:rsidR="00F85084" w:rsidRPr="00F433F1" w:rsidRDefault="004A7C7C" w:rsidP="00F433F1">
      <w:pPr>
        <w:rPr>
          <w:rStyle w:val="hps"/>
          <w:rFonts w:cs="Times"/>
          <w:color w:val="000000" w:themeColor="text1"/>
          <w:szCs w:val="24"/>
          <w:lang w:val="pt-BR"/>
        </w:rPr>
      </w:pPr>
      <w:r>
        <w:rPr>
          <w:lang w:val="pt-BR"/>
        </w:rPr>
        <w:t xml:space="preserve">    Um novo chip </w:t>
      </w:r>
      <w:proofErr w:type="spellStart"/>
      <w:r>
        <w:rPr>
          <w:lang w:val="pt-BR"/>
        </w:rPr>
        <w:t>biossensor</w:t>
      </w:r>
      <w:proofErr w:type="spellEnd"/>
      <w:r>
        <w:rPr>
          <w:lang w:val="pt-BR"/>
        </w:rPr>
        <w:t xml:space="preserve">, desenvolvido em uma Universidade do Japão, auxilia na detecção de doenças, reconhecendo as proteínas que são características de doenças específicas, e também mostrando se estas proteínas são alteradas, através de alguma doença ou droga. </w:t>
      </w:r>
      <w:r w:rsidR="00926092" w:rsidRPr="00926092">
        <w:rPr>
          <w:rFonts w:cs="Times"/>
          <w:szCs w:val="24"/>
          <w:lang w:val="pt-BR"/>
        </w:rPr>
        <w:t xml:space="preserve">O chip </w:t>
      </w:r>
      <w:proofErr w:type="spellStart"/>
      <w:r w:rsidR="00926092" w:rsidRPr="00926092">
        <w:rPr>
          <w:rFonts w:cs="Times"/>
          <w:szCs w:val="24"/>
          <w:lang w:val="pt-BR"/>
        </w:rPr>
        <w:t>biossensor</w:t>
      </w:r>
      <w:proofErr w:type="spellEnd"/>
      <w:r w:rsidR="00926092" w:rsidRPr="00926092">
        <w:rPr>
          <w:rFonts w:cs="Times"/>
          <w:szCs w:val="24"/>
          <w:lang w:val="pt-BR"/>
        </w:rPr>
        <w:t xml:space="preserve"> contém moléculas de DNA sintéticas, que são carregadas negativamente, em uma solução aquosa de sal. Essas moléculas longas são </w:t>
      </w:r>
      <w:r w:rsidR="00926092" w:rsidRPr="00926092">
        <w:rPr>
          <w:rFonts w:cs="Times"/>
          <w:szCs w:val="24"/>
          <w:lang w:val="pt-BR"/>
        </w:rPr>
        <w:lastRenderedPageBreak/>
        <w:t xml:space="preserve">amarradas na extremidade de uma superfície de ouro, essa extremidade livre é marcada com uma cor fluorescente, para que possa ser observada visualmente, e na ponta colocaram uma sonda de captura, uma molécula que se encaixa com a proteína-alvo, como uma chave em uma fechadura. Alternando os potenciais elétricos, as moléculas de DNA entram em movimento, balançando para trás e para frente com mudanças regulares em um campo bem limitado, mas intenso. Se a proteína de interesse está presente na amostra de material colocado no chip </w:t>
      </w:r>
      <w:proofErr w:type="spellStart"/>
      <w:r w:rsidR="00926092" w:rsidRPr="00926092">
        <w:rPr>
          <w:rFonts w:cs="Times"/>
          <w:szCs w:val="24"/>
          <w:lang w:val="pt-BR"/>
        </w:rPr>
        <w:t>biossensor</w:t>
      </w:r>
      <w:proofErr w:type="spellEnd"/>
      <w:r w:rsidR="00926092" w:rsidRPr="00926092">
        <w:rPr>
          <w:rFonts w:cs="Times"/>
          <w:szCs w:val="24"/>
          <w:lang w:val="pt-BR"/>
        </w:rPr>
        <w:t>, ela se ligará à molécula chave. Esta abordagem é única não só para determinar a concentração da proteína-alvo, mas também para mostrar se ela é alterada pela doença ou pela influência de medicamentos.</w:t>
      </w:r>
    </w:p>
    <w:p w:rsidR="00F85084" w:rsidRPr="00F85084" w:rsidRDefault="00F85084" w:rsidP="00F85084">
      <w:pPr>
        <w:ind w:left="284"/>
        <w:rPr>
          <w:rStyle w:val="hps"/>
          <w:b/>
          <w:lang w:val="pt-PT"/>
        </w:rPr>
      </w:pPr>
    </w:p>
    <w:p w:rsidR="00926092" w:rsidRPr="00F85084" w:rsidRDefault="00926092" w:rsidP="00F85084">
      <w:pPr>
        <w:pStyle w:val="PargrafodaLista"/>
        <w:numPr>
          <w:ilvl w:val="1"/>
          <w:numId w:val="5"/>
        </w:numPr>
        <w:rPr>
          <w:rStyle w:val="hps"/>
          <w:b/>
          <w:lang w:val="pt-PT"/>
        </w:rPr>
      </w:pPr>
      <w:r w:rsidRPr="00F85084">
        <w:rPr>
          <w:rStyle w:val="hps"/>
          <w:b/>
          <w:lang w:val="pt-PT"/>
        </w:rPr>
        <w:t>Inovação no diagnóstico da Leishmaniose</w:t>
      </w:r>
    </w:p>
    <w:p w:rsidR="009F5EB6" w:rsidRDefault="00926092" w:rsidP="00AC54AF">
      <w:pPr>
        <w:pStyle w:val="NormalWeb"/>
        <w:rPr>
          <w:rFonts w:ascii="Times" w:hAnsi="Times" w:cs="Times"/>
        </w:rPr>
      </w:pPr>
      <w:r>
        <w:rPr>
          <w:b/>
        </w:rPr>
        <w:t xml:space="preserve">    </w:t>
      </w:r>
      <w:r>
        <w:t>Atualmente, em todo o mundo, milhões de pessoas sofrem de Leishmaniose, uma doença infecciosa que pode causar lesões na pele, podendo ser fatal se não for tratada. Gera</w:t>
      </w:r>
      <w:r w:rsidR="00AC54AF">
        <w:t xml:space="preserve">lmente o diagnóstico e difícil, </w:t>
      </w:r>
      <w:r>
        <w:t>caro</w:t>
      </w:r>
      <w:r w:rsidR="00AC54AF">
        <w:t xml:space="preserve"> e dá resultados “falsos”, pois a quantidade de anticorpos que o organismo produz para combate-lá é muito baixa.</w:t>
      </w:r>
      <w:r>
        <w:t xml:space="preserve"> </w:t>
      </w:r>
      <w:r w:rsidR="00AC54AF">
        <w:t xml:space="preserve">A ação do </w:t>
      </w:r>
      <w:proofErr w:type="spellStart"/>
      <w:r w:rsidR="00AC54AF">
        <w:t>biossensor</w:t>
      </w:r>
      <w:proofErr w:type="spellEnd"/>
      <w:r w:rsidR="00AC54AF">
        <w:t xml:space="preserve"> é detectar esses anticorpos específicos que agem no combate da infecção. </w:t>
      </w:r>
      <w:r w:rsidR="00AC54AF" w:rsidRPr="00DF0663">
        <w:rPr>
          <w:rFonts w:ascii="Times" w:hAnsi="Times" w:cs="Times"/>
        </w:rPr>
        <w:t xml:space="preserve">O funcionamento do </w:t>
      </w:r>
      <w:proofErr w:type="spellStart"/>
      <w:r w:rsidR="00AC54AF" w:rsidRPr="00DF0663">
        <w:rPr>
          <w:rFonts w:ascii="Times" w:hAnsi="Times" w:cs="Times"/>
        </w:rPr>
        <w:t>biossensor</w:t>
      </w:r>
      <w:proofErr w:type="spellEnd"/>
      <w:r w:rsidR="00AC54AF" w:rsidRPr="00DF0663">
        <w:rPr>
          <w:rFonts w:ascii="Times" w:hAnsi="Times" w:cs="Times"/>
        </w:rPr>
        <w:t xml:space="preserve"> é simples: ao colocar o circuito elétrico em contato com a amostra sanguínea, aplica-se um sinal elétrico sobre este eletrodo.</w:t>
      </w:r>
      <w:r w:rsidR="00AC54AF">
        <w:rPr>
          <w:rFonts w:ascii="Times" w:hAnsi="Times" w:cs="Times"/>
        </w:rPr>
        <w:t xml:space="preserve"> </w:t>
      </w:r>
      <w:r w:rsidR="00AC54AF" w:rsidRPr="00DF0663">
        <w:rPr>
          <w:rFonts w:ascii="Times" w:hAnsi="Times" w:cs="Times"/>
        </w:rPr>
        <w:t xml:space="preserve">Dependendo do sinal de resposta, ou seja, da corrente que se mede no eletrodo, </w:t>
      </w:r>
      <w:r w:rsidR="00AC54AF">
        <w:rPr>
          <w:rFonts w:ascii="Times" w:hAnsi="Times" w:cs="Times"/>
        </w:rPr>
        <w:t>pode dizer se</w:t>
      </w:r>
      <w:r w:rsidR="00AC54AF" w:rsidRPr="00DF0663">
        <w:rPr>
          <w:rFonts w:ascii="Times" w:hAnsi="Times" w:cs="Times"/>
        </w:rPr>
        <w:t xml:space="preserve"> os antígenos imobilizados no eletrodo reagiram com anticorpos </w:t>
      </w:r>
      <w:proofErr w:type="spellStart"/>
      <w:r w:rsidR="00AC54AF" w:rsidRPr="00DF0663">
        <w:rPr>
          <w:rFonts w:ascii="Times" w:hAnsi="Times" w:cs="Times"/>
        </w:rPr>
        <w:t>anti-Leishma</w:t>
      </w:r>
      <w:r w:rsidR="00AC54AF">
        <w:rPr>
          <w:rFonts w:ascii="Times" w:hAnsi="Times" w:cs="Times"/>
        </w:rPr>
        <w:t>nia</w:t>
      </w:r>
      <w:proofErr w:type="spellEnd"/>
      <w:r w:rsidR="00AC54AF">
        <w:rPr>
          <w:rFonts w:ascii="Times" w:hAnsi="Times" w:cs="Times"/>
        </w:rPr>
        <w:t>. Se reagirem, é porque</w:t>
      </w:r>
      <w:r w:rsidR="00AC54AF" w:rsidRPr="00DF0663">
        <w:rPr>
          <w:rFonts w:ascii="Times" w:hAnsi="Times" w:cs="Times"/>
        </w:rPr>
        <w:t xml:space="preserve"> havia anticorpos na amostra, e se havia anticorpos significa que o paci</w:t>
      </w:r>
      <w:r w:rsidR="00AC54AF">
        <w:rPr>
          <w:rFonts w:ascii="Times" w:hAnsi="Times" w:cs="Times"/>
        </w:rPr>
        <w:t xml:space="preserve">ente estava infectado. </w:t>
      </w:r>
      <w:r w:rsidR="00AC54AF" w:rsidRPr="00DF0663">
        <w:rPr>
          <w:rFonts w:ascii="Times" w:hAnsi="Times" w:cs="Times"/>
        </w:rPr>
        <w:t xml:space="preserve">A simplicidade deste funcionamento também é presente na produção do </w:t>
      </w:r>
      <w:proofErr w:type="spellStart"/>
      <w:r w:rsidR="00AC54AF" w:rsidRPr="00DF0663">
        <w:rPr>
          <w:rFonts w:ascii="Times" w:hAnsi="Times" w:cs="Times"/>
        </w:rPr>
        <w:t>biossensor</w:t>
      </w:r>
      <w:proofErr w:type="spellEnd"/>
      <w:r w:rsidR="00AC54AF" w:rsidRPr="00DF0663">
        <w:rPr>
          <w:rFonts w:ascii="Times" w:hAnsi="Times" w:cs="Times"/>
        </w:rPr>
        <w:t xml:space="preserve">: são proteínas antigênicas da </w:t>
      </w:r>
      <w:proofErr w:type="spellStart"/>
      <w:r w:rsidR="00AC54AF" w:rsidRPr="00DF0663">
        <w:rPr>
          <w:rFonts w:ascii="Times" w:hAnsi="Times" w:cs="Times"/>
          <w:i/>
          <w:iCs/>
        </w:rPr>
        <w:t>Leishmania</w:t>
      </w:r>
      <w:proofErr w:type="spellEnd"/>
      <w:r w:rsidR="00AC54AF" w:rsidRPr="00DF0663">
        <w:rPr>
          <w:rFonts w:ascii="Times" w:hAnsi="Times" w:cs="Times"/>
          <w:i/>
          <w:iCs/>
        </w:rPr>
        <w:t xml:space="preserve"> </w:t>
      </w:r>
      <w:proofErr w:type="spellStart"/>
      <w:r w:rsidR="00AC54AF" w:rsidRPr="00DF0663">
        <w:rPr>
          <w:rFonts w:ascii="Times" w:hAnsi="Times" w:cs="Times"/>
          <w:i/>
          <w:iCs/>
        </w:rPr>
        <w:t>amazonensis</w:t>
      </w:r>
      <w:proofErr w:type="spellEnd"/>
      <w:r w:rsidR="00AC54AF" w:rsidRPr="00DF0663">
        <w:rPr>
          <w:rFonts w:ascii="Times" w:hAnsi="Times" w:cs="Times"/>
        </w:rPr>
        <w:t xml:space="preserve">, incorporadas a </w:t>
      </w:r>
      <w:proofErr w:type="spellStart"/>
      <w:r w:rsidR="00AC54AF" w:rsidRPr="00DF0663">
        <w:rPr>
          <w:rFonts w:ascii="Times" w:hAnsi="Times" w:cs="Times"/>
        </w:rPr>
        <w:t>nanoesferas</w:t>
      </w:r>
      <w:proofErr w:type="spellEnd"/>
      <w:r w:rsidR="00AC54AF" w:rsidRPr="00DF0663">
        <w:rPr>
          <w:rFonts w:ascii="Times" w:hAnsi="Times" w:cs="Times"/>
        </w:rPr>
        <w:t xml:space="preserve"> que são imobiliza</w:t>
      </w:r>
      <w:r w:rsidR="00AC54AF">
        <w:rPr>
          <w:rFonts w:ascii="Times" w:hAnsi="Times" w:cs="Times"/>
        </w:rPr>
        <w:t>das sobre circuitos elétricos e c</w:t>
      </w:r>
      <w:r w:rsidR="00AC54AF" w:rsidRPr="00DF0663">
        <w:rPr>
          <w:rFonts w:ascii="Times" w:hAnsi="Times" w:cs="Times"/>
        </w:rPr>
        <w:t>om isso, o sistema está pronto para detectar anticorpos de material infectado - sangue, plasma, etc</w:t>
      </w:r>
      <w:r w:rsidR="00AC54AF">
        <w:rPr>
          <w:rFonts w:ascii="Times" w:hAnsi="Times" w:cs="Times"/>
        </w:rPr>
        <w:t xml:space="preserve">. </w:t>
      </w:r>
      <w:r w:rsidR="00AC54AF" w:rsidRPr="00DF0663">
        <w:rPr>
          <w:rFonts w:ascii="Times" w:hAnsi="Times" w:cs="Times"/>
        </w:rPr>
        <w:t>Com o novo sensor, o tempo estimado de d</w:t>
      </w:r>
      <w:r w:rsidR="00AC54AF">
        <w:rPr>
          <w:rFonts w:ascii="Times" w:hAnsi="Times" w:cs="Times"/>
        </w:rPr>
        <w:t xml:space="preserve">iagnóstico da doença será de 10 </w:t>
      </w:r>
      <w:r w:rsidR="00AC54AF" w:rsidRPr="00DF0663">
        <w:rPr>
          <w:rFonts w:ascii="Times" w:hAnsi="Times" w:cs="Times"/>
        </w:rPr>
        <w:t>a 20 minutos</w:t>
      </w:r>
      <w:r w:rsidR="00AC54AF">
        <w:rPr>
          <w:rFonts w:ascii="Times" w:hAnsi="Times" w:cs="Times"/>
        </w:rPr>
        <w:t xml:space="preserve"> e o</w:t>
      </w:r>
      <w:r w:rsidR="00AC54AF" w:rsidRPr="00DF0663">
        <w:rPr>
          <w:rFonts w:ascii="Times" w:hAnsi="Times" w:cs="Times"/>
        </w:rPr>
        <w:t xml:space="preserve"> custo também será drasticamente reduzido, já que os eletrodos descartáveis devem custar </w:t>
      </w:r>
      <w:r w:rsidR="00AC54AF">
        <w:rPr>
          <w:rFonts w:ascii="Times" w:hAnsi="Times" w:cs="Times"/>
        </w:rPr>
        <w:t xml:space="preserve">pouco </w:t>
      </w:r>
      <w:r w:rsidR="00AC54AF" w:rsidRPr="00DF0663">
        <w:rPr>
          <w:rFonts w:ascii="Times" w:hAnsi="Times" w:cs="Times"/>
        </w:rPr>
        <w:t>menos de um dólar, e o sistema de medida, que é reutilizável, deve custar algumas centenas d</w:t>
      </w:r>
      <w:r w:rsidR="00AC54AF">
        <w:rPr>
          <w:rFonts w:ascii="Times" w:hAnsi="Times" w:cs="Times"/>
        </w:rPr>
        <w:t>e reais. Isso é barato, já que</w:t>
      </w:r>
      <w:r w:rsidR="00AC54AF" w:rsidRPr="00DF0663">
        <w:rPr>
          <w:rFonts w:ascii="Times" w:hAnsi="Times" w:cs="Times"/>
        </w:rPr>
        <w:t>, os equipamentos convencionais custam cerca de R$ 20 mil.</w:t>
      </w:r>
    </w:p>
    <w:p w:rsidR="00F433F1" w:rsidRPr="00DF0663" w:rsidRDefault="00F433F1" w:rsidP="00AC54AF">
      <w:pPr>
        <w:pStyle w:val="NormalWeb"/>
        <w:rPr>
          <w:rFonts w:ascii="Times" w:hAnsi="Times" w:cs="Times"/>
        </w:rPr>
      </w:pPr>
    </w:p>
    <w:p w:rsidR="00E82ACB" w:rsidRDefault="00F85084" w:rsidP="00F85084">
      <w:pPr>
        <w:pStyle w:val="PargrafodaLista"/>
        <w:numPr>
          <w:ilvl w:val="1"/>
          <w:numId w:val="5"/>
        </w:numPr>
        <w:rPr>
          <w:b/>
          <w:lang w:val="pt-BR"/>
        </w:rPr>
      </w:pPr>
      <w:r>
        <w:rPr>
          <w:b/>
          <w:lang w:val="pt-BR"/>
        </w:rPr>
        <w:t>Bactérias em baixas concentrações</w:t>
      </w:r>
    </w:p>
    <w:p w:rsidR="009F5EB6" w:rsidRDefault="00F85084" w:rsidP="009F5EB6">
      <w:pPr>
        <w:pStyle w:val="NormalWeb"/>
        <w:spacing w:before="162" w:beforeAutospacing="0" w:after="243" w:afterAutospacing="0" w:line="259" w:lineRule="atLeast"/>
        <w:rPr>
          <w:color w:val="000000"/>
          <w:spacing w:val="5"/>
          <w:shd w:val="clear" w:color="auto" w:fill="FFFFFF"/>
        </w:rPr>
      </w:pPr>
      <w:r>
        <w:rPr>
          <w:b/>
        </w:rPr>
        <w:t xml:space="preserve">    </w:t>
      </w:r>
      <w:r w:rsidR="009F5EB6" w:rsidRPr="00442CAB">
        <w:rPr>
          <w:color w:val="000000"/>
          <w:spacing w:val="5"/>
          <w:shd w:val="clear" w:color="auto" w:fill="FFFFFF"/>
        </w:rPr>
        <w:t xml:space="preserve">Pesquisadores espanhóis desenvolveram um </w:t>
      </w:r>
      <w:proofErr w:type="spellStart"/>
      <w:r w:rsidR="009F5EB6" w:rsidRPr="00442CAB">
        <w:rPr>
          <w:color w:val="000000"/>
          <w:spacing w:val="5"/>
          <w:shd w:val="clear" w:color="auto" w:fill="FFFFFF"/>
        </w:rPr>
        <w:t>biossensor</w:t>
      </w:r>
      <w:proofErr w:type="spellEnd"/>
      <w:r w:rsidR="009F5EB6" w:rsidRPr="00442CAB">
        <w:rPr>
          <w:color w:val="000000"/>
          <w:spacing w:val="5"/>
          <w:shd w:val="clear" w:color="auto" w:fill="FFFFFF"/>
        </w:rPr>
        <w:t xml:space="preserve"> que detecta instantaneamente a bactéria causadora da Febre Tifóide, mesmo que o microrganismo esteja em baixíssimas concentrações, dificilmente detectável com as técnicas atuais. Os métodos atuais para detecção da bactéria </w:t>
      </w:r>
      <w:proofErr w:type="spellStart"/>
      <w:r w:rsidR="009F5EB6" w:rsidRPr="00442CAB">
        <w:rPr>
          <w:i/>
          <w:iCs/>
          <w:color w:val="000000"/>
          <w:spacing w:val="5"/>
          <w:shd w:val="clear" w:color="auto" w:fill="FFFFFF"/>
        </w:rPr>
        <w:t>Salmonella</w:t>
      </w:r>
      <w:proofErr w:type="spellEnd"/>
      <w:r w:rsidR="009F5EB6" w:rsidRPr="00442CAB">
        <w:rPr>
          <w:i/>
          <w:iCs/>
          <w:color w:val="000000"/>
          <w:spacing w:val="5"/>
          <w:shd w:val="clear" w:color="auto" w:fill="FFFFFF"/>
        </w:rPr>
        <w:t xml:space="preserve"> </w:t>
      </w:r>
      <w:proofErr w:type="spellStart"/>
      <w:r w:rsidR="009F5EB6" w:rsidRPr="00442CAB">
        <w:rPr>
          <w:i/>
          <w:iCs/>
          <w:color w:val="000000"/>
          <w:spacing w:val="5"/>
          <w:shd w:val="clear" w:color="auto" w:fill="FFFFFF"/>
        </w:rPr>
        <w:t>typhi</w:t>
      </w:r>
      <w:proofErr w:type="spellEnd"/>
      <w:r w:rsidR="009F5EB6" w:rsidRPr="00442CAB">
        <w:rPr>
          <w:rStyle w:val="apple-converted-space"/>
          <w:color w:val="000000"/>
          <w:spacing w:val="5"/>
          <w:shd w:val="clear" w:color="auto" w:fill="FFFFFF"/>
        </w:rPr>
        <w:t> </w:t>
      </w:r>
      <w:r w:rsidR="009F5EB6" w:rsidRPr="00442CAB">
        <w:rPr>
          <w:color w:val="000000"/>
          <w:spacing w:val="5"/>
          <w:shd w:val="clear" w:color="auto" w:fill="FFFFFF"/>
        </w:rPr>
        <w:t xml:space="preserve">exigem uma análise bioquímica em laboratório que leva de um a dois </w:t>
      </w:r>
      <w:proofErr w:type="gramStart"/>
      <w:r w:rsidR="009F5EB6" w:rsidRPr="00442CAB">
        <w:rPr>
          <w:color w:val="000000"/>
          <w:spacing w:val="5"/>
          <w:shd w:val="clear" w:color="auto" w:fill="FFFFFF"/>
        </w:rPr>
        <w:t>dias.</w:t>
      </w:r>
      <w:proofErr w:type="gramEnd"/>
      <w:r w:rsidR="009F5EB6" w:rsidRPr="00442CAB">
        <w:rPr>
          <w:color w:val="000000"/>
          <w:spacing w:val="5"/>
          <w:shd w:val="clear" w:color="auto" w:fill="FFFFFF"/>
        </w:rPr>
        <w:t xml:space="preserve">A técnica significa que pequenas quantidades do microrganismo podem ser detectadas de forma prática e simples em tempo real, como se estivéssemos medindo o pH da água, por exemplo. </w:t>
      </w:r>
    </w:p>
    <w:p w:rsidR="00F433F1" w:rsidRDefault="00F433F1" w:rsidP="009F5EB6">
      <w:pPr>
        <w:pStyle w:val="NormalWeb"/>
        <w:spacing w:before="162" w:beforeAutospacing="0" w:after="243" w:afterAutospacing="0" w:line="259" w:lineRule="atLeast"/>
        <w:rPr>
          <w:color w:val="000000"/>
          <w:spacing w:val="5"/>
          <w:shd w:val="clear" w:color="auto" w:fill="FFFFFF"/>
        </w:rPr>
      </w:pPr>
    </w:p>
    <w:p w:rsidR="00B04A49" w:rsidRDefault="00B04A49" w:rsidP="009F5EB6">
      <w:pPr>
        <w:pStyle w:val="NormalWeb"/>
        <w:spacing w:before="162" w:beforeAutospacing="0" w:after="243" w:afterAutospacing="0" w:line="259" w:lineRule="atLeast"/>
        <w:rPr>
          <w:color w:val="000000"/>
          <w:spacing w:val="5"/>
          <w:shd w:val="clear" w:color="auto" w:fill="FFFFFF"/>
        </w:rPr>
      </w:pPr>
    </w:p>
    <w:p w:rsidR="009F5EB6" w:rsidRDefault="009F5EB6" w:rsidP="009F5EB6">
      <w:pPr>
        <w:pStyle w:val="NormalWeb"/>
        <w:numPr>
          <w:ilvl w:val="1"/>
          <w:numId w:val="5"/>
        </w:numPr>
        <w:spacing w:before="162" w:beforeAutospacing="0" w:after="243" w:afterAutospacing="0" w:line="259" w:lineRule="atLeast"/>
        <w:rPr>
          <w:b/>
          <w:color w:val="000000"/>
          <w:spacing w:val="5"/>
          <w:shd w:val="clear" w:color="auto" w:fill="FFFFFF"/>
        </w:rPr>
      </w:pPr>
      <w:proofErr w:type="spellStart"/>
      <w:r>
        <w:rPr>
          <w:b/>
          <w:color w:val="000000"/>
          <w:spacing w:val="5"/>
          <w:shd w:val="clear" w:color="auto" w:fill="FFFFFF"/>
        </w:rPr>
        <w:lastRenderedPageBreak/>
        <w:t>Biossensor</w:t>
      </w:r>
      <w:proofErr w:type="spellEnd"/>
      <w:r>
        <w:rPr>
          <w:b/>
          <w:color w:val="000000"/>
          <w:spacing w:val="5"/>
          <w:shd w:val="clear" w:color="auto" w:fill="FFFFFF"/>
        </w:rPr>
        <w:t xml:space="preserve"> de luz detecta colesterol instantaneamente</w:t>
      </w:r>
    </w:p>
    <w:p w:rsidR="00B3646C" w:rsidRDefault="009F5EB6" w:rsidP="00B3646C">
      <w:pPr>
        <w:pStyle w:val="NormalWeb"/>
      </w:pPr>
      <w:r>
        <w:rPr>
          <w:b/>
          <w:color w:val="000000"/>
          <w:spacing w:val="5"/>
          <w:shd w:val="clear" w:color="auto" w:fill="FFFFFF"/>
        </w:rPr>
        <w:t xml:space="preserve">    </w:t>
      </w:r>
      <w:r w:rsidR="00B3646C">
        <w:t xml:space="preserve">Pesquisadores desenvolveram um novo método </w:t>
      </w:r>
      <w:r w:rsidR="00B3646C" w:rsidRPr="00442CAB">
        <w:t>laboratorial</w:t>
      </w:r>
      <w:r w:rsidR="00B3646C">
        <w:t xml:space="preserve"> para detectar a quantidade de colesterol em tempo real no sangue de pacientes. O sistema, que está em processo de patenteamento, também detecta o mau colesterol (LDL) com mais precisão do que os métodos convencionais. O excesso de colesterol no </w:t>
      </w:r>
      <w:r w:rsidR="00B3646C" w:rsidRPr="00442CAB">
        <w:t>sangue</w:t>
      </w:r>
      <w:r w:rsidR="00B3646C">
        <w:t>, resultado da grande ingestão de alimentos com gorduras saturadas, é considerado uma das principais causas de riscos para o desenvolvimento de doenças cardíacas.</w:t>
      </w:r>
      <w:r w:rsidR="00F433F1">
        <w:t xml:space="preserve"> </w:t>
      </w:r>
      <w:r w:rsidR="00B3646C">
        <w:t xml:space="preserve">O novo método consiste em adicionar o complexo európio-tetraciclina, que contém íons de terras raras (grupo de elementos químicos também chamados lantanídeos), a uma gota de sangue total ou fracionado do </w:t>
      </w:r>
      <w:r w:rsidR="00B3646C" w:rsidRPr="00442CAB">
        <w:t>paciente</w:t>
      </w:r>
      <w:r w:rsidR="00B3646C">
        <w:t>. A molécula de tetraciclina, conhecido antibiótico usado para infecções bacterianas, nesse caso tem a função de fixar os íons de európio formando com eles um complexo solúvel em água.</w:t>
      </w:r>
      <w:r w:rsidR="00F433F1">
        <w:t xml:space="preserve"> </w:t>
      </w:r>
      <w:r w:rsidR="00B3646C">
        <w:t>O complexo európio-tetraciclina absorve luz no azul e emite no vermelho e os dados são tratados em um software. Para que seja possível relacionar a intensidade de luz emitida à concentração de colesterol total ou de LDL, uma fonte de excitação (LED) provoca luminescência de modo que o resultado possa ser medido por um sistema de detecção com o auxílio de um fotodiodo.</w:t>
      </w:r>
      <w:r w:rsidR="00F433F1">
        <w:t xml:space="preserve"> </w:t>
      </w:r>
      <w:r w:rsidR="00B3646C">
        <w:t>O processo que acaba de ser desenvolvido é relativamente simples, rápido e de baixo custo. A determinação do colesterol, seja total ou fracionado, é feita pela adição da amostra contendo colesterol à solução európio-tetraciclina.</w:t>
      </w:r>
    </w:p>
    <w:p w:rsidR="00F433F1" w:rsidRDefault="00F433F1" w:rsidP="00F433F1">
      <w:pPr>
        <w:pStyle w:val="NormalWeb"/>
        <w:numPr>
          <w:ilvl w:val="1"/>
          <w:numId w:val="5"/>
        </w:numPr>
        <w:rPr>
          <w:b/>
        </w:rPr>
      </w:pPr>
      <w:r>
        <w:rPr>
          <w:b/>
        </w:rPr>
        <w:t>Detecção de Hepatopatias</w:t>
      </w:r>
    </w:p>
    <w:p w:rsidR="00F433F1" w:rsidRPr="00F433F1" w:rsidRDefault="00F433F1" w:rsidP="00F433F1">
      <w:pPr>
        <w:rPr>
          <w:rStyle w:val="apple-style-span"/>
          <w:rFonts w:ascii="Times New Roman" w:hAnsi="Times New Roman"/>
          <w:bCs/>
          <w:szCs w:val="24"/>
          <w:lang w:val="pt-BR"/>
        </w:rPr>
      </w:pPr>
      <w:r w:rsidRPr="00F433F1">
        <w:rPr>
          <w:b/>
          <w:lang w:val="pt-BR"/>
        </w:rPr>
        <w:t xml:space="preserve"> </w:t>
      </w:r>
      <w:r>
        <w:rPr>
          <w:b/>
          <w:lang w:val="pt-BR"/>
        </w:rPr>
        <w:t xml:space="preserve">   </w:t>
      </w:r>
      <w:r w:rsidRPr="00F433F1">
        <w:rPr>
          <w:rStyle w:val="apple-converted-space"/>
          <w:rFonts w:ascii="Times New Roman" w:hAnsi="Times New Roman"/>
          <w:bCs/>
          <w:szCs w:val="24"/>
          <w:lang w:val="pt-BR"/>
        </w:rPr>
        <w:t> 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Biossensores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representam uma ferramenta promissora na detecção de hepatopatias devido as suas características únicas como a possibilidade de construção de equipamentos simples e portáteis para um monitoramento 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on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site rápido. Desta forma o uso de 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biossensores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possibilita o diagnóstico precoce de hepatopatias, que formam um grupo de doenças que ocasionam um grande número de óbitos. Este trabalho se propõe a contribuir para o desenvolvimento de um 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biossensor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para a detecção de doenças que afetam o fígado. Este 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biossensor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será construído com base em um eletrodo modificado com filme polimérico derivado de 4-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aminofenol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depositado eletroquimicamente, ao qual serão incorporados L-alanina e </w:t>
      </w:r>
      <w:r w:rsidRPr="007174C6">
        <w:rPr>
          <w:rStyle w:val="apple-style-span"/>
          <w:rFonts w:ascii="Times New Roman" w:hAnsi="Times New Roman"/>
          <w:bCs/>
          <w:szCs w:val="24"/>
        </w:rPr>
        <w:t>α</w:t>
      </w:r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-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cetoglutarato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como elementos de reconhecimento de alanina </w:t>
      </w:r>
      <w:proofErr w:type="spellStart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>aminotransferase</w:t>
      </w:r>
      <w:proofErr w:type="spellEnd"/>
      <w:r w:rsidRPr="00F433F1">
        <w:rPr>
          <w:rStyle w:val="apple-style-span"/>
          <w:rFonts w:ascii="Times New Roman" w:hAnsi="Times New Roman"/>
          <w:bCs/>
          <w:szCs w:val="24"/>
          <w:lang w:val="pt-BR"/>
        </w:rPr>
        <w:t xml:space="preserve"> (ALT), enzima presente em grande quantidade no sangue de humanos acometidos por algum tipo de lesão hepática.</w:t>
      </w:r>
    </w:p>
    <w:p w:rsid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F433F1" w:rsidRDefault="00F433F1" w:rsidP="00F433F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Referências</w:t>
      </w:r>
    </w:p>
    <w:p w:rsidR="00F433F1" w:rsidRPr="00F433F1" w:rsidRDefault="00F433F1" w:rsidP="00F433F1">
      <w:pPr>
        <w:pStyle w:val="PargrafodaLista"/>
        <w:numPr>
          <w:ilvl w:val="0"/>
          <w:numId w:val="6"/>
        </w:numPr>
        <w:rPr>
          <w:lang w:val="pt-BR"/>
        </w:rPr>
      </w:pPr>
      <w:r w:rsidRPr="00F433F1">
        <w:rPr>
          <w:lang w:val="pt-BR"/>
        </w:rPr>
        <w:t>http://pt.scribd.com/doc/23756731/Projeto-Hemotrap</w:t>
      </w:r>
    </w:p>
    <w:p w:rsidR="00F433F1" w:rsidRPr="00F433F1" w:rsidRDefault="00F433F1" w:rsidP="00F433F1">
      <w:pPr>
        <w:pStyle w:val="PargrafodaLista"/>
        <w:numPr>
          <w:ilvl w:val="0"/>
          <w:numId w:val="6"/>
        </w:numPr>
        <w:rPr>
          <w:lang w:val="pt-BR"/>
        </w:rPr>
      </w:pPr>
      <w:r w:rsidRPr="00F433F1">
        <w:rPr>
          <w:lang w:val="pt-BR"/>
        </w:rPr>
        <w:t>http://www.isaude.net/pt-BR/noticia/6811/ciencia-e-tecnologia/novo-chip-biosensor-ajuda-medicos-a-reconhecer-doencas-especificas</w:t>
      </w:r>
    </w:p>
    <w:p w:rsidR="00F433F1" w:rsidRPr="00E576E4" w:rsidRDefault="00F433F1" w:rsidP="00F433F1">
      <w:pPr>
        <w:pStyle w:val="PargrafodaLista"/>
        <w:numPr>
          <w:ilvl w:val="0"/>
          <w:numId w:val="6"/>
        </w:numPr>
        <w:rPr>
          <w:lang w:val="pt-BR"/>
        </w:rPr>
      </w:pPr>
      <w:proofErr w:type="gramStart"/>
      <w:r w:rsidRPr="00E576E4">
        <w:rPr>
          <w:lang w:val="pt-BR"/>
        </w:rPr>
        <w:t>http://www.inovacaotecnologica.com.br/noticias/noticia.</w:t>
      </w:r>
      <w:proofErr w:type="gramEnd"/>
      <w:r w:rsidRPr="00E576E4">
        <w:rPr>
          <w:lang w:val="pt-BR"/>
        </w:rPr>
        <w:t>php?</w:t>
      </w:r>
      <w:proofErr w:type="gramStart"/>
      <w:r w:rsidRPr="00E576E4">
        <w:rPr>
          <w:lang w:val="pt-BR"/>
        </w:rPr>
        <w:t>artigo</w:t>
      </w:r>
      <w:proofErr w:type="gramEnd"/>
      <w:r w:rsidRPr="00E576E4">
        <w:rPr>
          <w:lang w:val="pt-BR"/>
        </w:rPr>
        <w:t>=biossensor-brasileiro-diagnostico-doencas-infecciosas&amp;id=010110101202</w:t>
      </w:r>
    </w:p>
    <w:p w:rsidR="00F433F1" w:rsidRPr="00E576E4" w:rsidRDefault="00F433F1" w:rsidP="00F433F1">
      <w:pPr>
        <w:pStyle w:val="PargrafodaLista"/>
        <w:numPr>
          <w:ilvl w:val="0"/>
          <w:numId w:val="6"/>
        </w:numPr>
        <w:rPr>
          <w:lang w:val="pt-BR"/>
        </w:rPr>
      </w:pPr>
      <w:r w:rsidRPr="00E576E4">
        <w:rPr>
          <w:lang w:val="pt-BR"/>
        </w:rPr>
        <w:t>http://www.fc.up.pt/fcup/contactos/teses/t_030370228.pdf</w:t>
      </w:r>
    </w:p>
    <w:p w:rsidR="00F433F1" w:rsidRPr="00F433F1" w:rsidRDefault="00F433F1" w:rsidP="00F433F1">
      <w:pPr>
        <w:pStyle w:val="PargrafodaLista"/>
        <w:numPr>
          <w:ilvl w:val="0"/>
          <w:numId w:val="6"/>
        </w:numPr>
      </w:pPr>
      <w:proofErr w:type="spellStart"/>
      <w:r>
        <w:t>Brasil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. </w:t>
      </w:r>
    </w:p>
    <w:p w:rsidR="00F433F1" w:rsidRPr="00F433F1" w:rsidRDefault="00F433F1" w:rsidP="00F433F1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F433F1" w:rsidRPr="00F433F1" w:rsidRDefault="00F433F1" w:rsidP="00F433F1">
      <w:pPr>
        <w:pStyle w:val="NormalWeb"/>
        <w:rPr>
          <w:b/>
          <w:lang w:val="en-US"/>
        </w:rPr>
      </w:pPr>
    </w:p>
    <w:p w:rsidR="00F85084" w:rsidRPr="00F433F1" w:rsidRDefault="00F85084" w:rsidP="00F85084">
      <w:pPr>
        <w:rPr>
          <w:b/>
        </w:rPr>
      </w:pPr>
    </w:p>
    <w:sectPr w:rsidR="00F85084" w:rsidRPr="00F433F1" w:rsidSect="00BB6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197"/>
    <w:multiLevelType w:val="multilevel"/>
    <w:tmpl w:val="60843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8752862"/>
    <w:multiLevelType w:val="hybridMultilevel"/>
    <w:tmpl w:val="7BE6BE24"/>
    <w:lvl w:ilvl="0" w:tplc="EC423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71F"/>
    <w:multiLevelType w:val="hybridMultilevel"/>
    <w:tmpl w:val="910AA4F2"/>
    <w:lvl w:ilvl="0" w:tplc="7D2224E4">
      <w:start w:val="1"/>
      <w:numFmt w:val="decimal"/>
      <w:lvlText w:val="%1-"/>
      <w:lvlJc w:val="left"/>
      <w:pPr>
        <w:ind w:left="720" w:hanging="360"/>
      </w:pPr>
      <w:rPr>
        <w:rFonts w:ascii="Courier New" w:hAnsi="Courier New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62D5"/>
    <w:multiLevelType w:val="hybridMultilevel"/>
    <w:tmpl w:val="281E79A0"/>
    <w:lvl w:ilvl="0" w:tplc="02F001C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ED61FF"/>
    <w:multiLevelType w:val="multilevel"/>
    <w:tmpl w:val="8B2A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C3E9A"/>
    <w:multiLevelType w:val="multilevel"/>
    <w:tmpl w:val="60FA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5EF"/>
    <w:rsid w:val="0004334E"/>
    <w:rsid w:val="00073159"/>
    <w:rsid w:val="00123E5E"/>
    <w:rsid w:val="001D64B1"/>
    <w:rsid w:val="001F4B63"/>
    <w:rsid w:val="00232F33"/>
    <w:rsid w:val="002544B2"/>
    <w:rsid w:val="004A7C7C"/>
    <w:rsid w:val="005766EE"/>
    <w:rsid w:val="00577FAF"/>
    <w:rsid w:val="00707878"/>
    <w:rsid w:val="00720632"/>
    <w:rsid w:val="00826B2E"/>
    <w:rsid w:val="00926092"/>
    <w:rsid w:val="009F5EB6"/>
    <w:rsid w:val="00AC54AF"/>
    <w:rsid w:val="00B04A49"/>
    <w:rsid w:val="00B3646C"/>
    <w:rsid w:val="00BB675E"/>
    <w:rsid w:val="00C755EF"/>
    <w:rsid w:val="00D91D15"/>
    <w:rsid w:val="00E576E4"/>
    <w:rsid w:val="00E82ACB"/>
    <w:rsid w:val="00F433F1"/>
    <w:rsid w:val="00F8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EF"/>
    <w:pPr>
      <w:tabs>
        <w:tab w:val="left" w:pos="720"/>
      </w:tabs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E82ACB"/>
    <w:pPr>
      <w:keepNext/>
      <w:spacing w:before="240"/>
      <w:jc w:val="left"/>
      <w:outlineLvl w:val="0"/>
    </w:pPr>
    <w:rPr>
      <w:b/>
      <w:kern w:val="28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C755EF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C755EF"/>
    <w:pPr>
      <w:spacing w:before="240"/>
      <w:jc w:val="center"/>
    </w:pPr>
    <w:rPr>
      <w:lang w:val="pt-BR"/>
    </w:rPr>
  </w:style>
  <w:style w:type="character" w:customStyle="1" w:styleId="AddressChar">
    <w:name w:val="Address Char"/>
    <w:basedOn w:val="Fontepargpadro"/>
    <w:link w:val="Address"/>
    <w:rsid w:val="00C755EF"/>
    <w:rPr>
      <w:rFonts w:ascii="Times" w:eastAsia="Times New Roman" w:hAnsi="Times" w:cs="Times New Roman"/>
      <w:sz w:val="24"/>
      <w:szCs w:val="20"/>
      <w:lang w:eastAsia="pt-BR"/>
    </w:rPr>
  </w:style>
  <w:style w:type="paragraph" w:customStyle="1" w:styleId="Email">
    <w:name w:val="Email"/>
    <w:basedOn w:val="Normal"/>
    <w:rsid w:val="00C755EF"/>
    <w:pPr>
      <w:spacing w:after="120"/>
      <w:jc w:val="center"/>
    </w:pPr>
    <w:rPr>
      <w:rFonts w:ascii="Courier New" w:hAnsi="Courier New"/>
      <w:sz w:val="20"/>
    </w:rPr>
  </w:style>
  <w:style w:type="character" w:styleId="Hyperlink">
    <w:name w:val="Hyperlink"/>
    <w:basedOn w:val="Fontepargpadro"/>
    <w:uiPriority w:val="99"/>
    <w:unhideWhenUsed/>
    <w:rsid w:val="00C755EF"/>
    <w:rPr>
      <w:color w:val="0000FF" w:themeColor="hyperlink"/>
      <w:u w:val="single"/>
    </w:rPr>
  </w:style>
  <w:style w:type="character" w:customStyle="1" w:styleId="prs">
    <w:name w:val="prs"/>
    <w:basedOn w:val="Fontepargpadro"/>
    <w:rsid w:val="00C755EF"/>
  </w:style>
  <w:style w:type="character" w:customStyle="1" w:styleId="Ttulo1Char">
    <w:name w:val="Título 1 Char"/>
    <w:basedOn w:val="Fontepargpadro"/>
    <w:link w:val="Ttulo1"/>
    <w:rsid w:val="00E82ACB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B2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B2E"/>
    <w:rPr>
      <w:rFonts w:ascii="Tahoma" w:eastAsia="Times New Roman" w:hAnsi="Tahoma" w:cs="Tahoma"/>
      <w:sz w:val="16"/>
      <w:szCs w:val="16"/>
      <w:lang w:val="en-US" w:eastAsia="pt-BR"/>
    </w:rPr>
  </w:style>
  <w:style w:type="paragraph" w:styleId="PargrafodaLista">
    <w:name w:val="List Paragraph"/>
    <w:basedOn w:val="Normal"/>
    <w:uiPriority w:val="34"/>
    <w:qFormat/>
    <w:rsid w:val="00232F33"/>
    <w:pPr>
      <w:ind w:left="720"/>
      <w:contextualSpacing/>
    </w:pPr>
  </w:style>
  <w:style w:type="character" w:customStyle="1" w:styleId="hps">
    <w:name w:val="hps"/>
    <w:basedOn w:val="Fontepargpadro"/>
    <w:rsid w:val="00926092"/>
  </w:style>
  <w:style w:type="paragraph" w:styleId="NormalWeb">
    <w:name w:val="Normal (Web)"/>
    <w:basedOn w:val="Normal"/>
    <w:uiPriority w:val="99"/>
    <w:semiHidden/>
    <w:unhideWhenUsed/>
    <w:rsid w:val="00AC54AF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character" w:customStyle="1" w:styleId="apple-style-span">
    <w:name w:val="apple-style-span"/>
    <w:basedOn w:val="Fontepargpadro"/>
    <w:rsid w:val="00AC54AF"/>
  </w:style>
  <w:style w:type="character" w:customStyle="1" w:styleId="apple-converted-space">
    <w:name w:val="apple-converted-space"/>
    <w:basedOn w:val="Fontepargpadro"/>
    <w:rsid w:val="009F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brunaespinha@yahoo.com.br,catinhacarvalho208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2034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Cátia</cp:lastModifiedBy>
  <cp:revision>8</cp:revision>
  <cp:lastPrinted>2011-11-08T22:25:00Z</cp:lastPrinted>
  <dcterms:created xsi:type="dcterms:W3CDTF">2011-11-03T22:49:00Z</dcterms:created>
  <dcterms:modified xsi:type="dcterms:W3CDTF">2011-11-08T22:31:00Z</dcterms:modified>
</cp:coreProperties>
</file>